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EEFA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bookmarkStart w:id="0" w:name="_Hlk199505187"/>
      <w:r w:rsidRPr="00777061">
        <w:rPr>
          <w:rFonts w:ascii="Times New Roman" w:hAnsi="Times New Roman"/>
          <w:sz w:val="28"/>
        </w:rPr>
        <w:t xml:space="preserve">Приложение </w:t>
      </w:r>
    </w:p>
    <w:p w14:paraId="0A78B02F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530BB9DD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УТВЕРЖДЕН</w:t>
      </w:r>
    </w:p>
    <w:p w14:paraId="03E6355F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319A2812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постановлением Правительства</w:t>
      </w:r>
    </w:p>
    <w:p w14:paraId="02001AFA" w14:textId="77777777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Кировской области</w:t>
      </w:r>
    </w:p>
    <w:p w14:paraId="59179387" w14:textId="06F4D794" w:rsidR="0032117E" w:rsidRPr="00777061" w:rsidRDefault="0032117E" w:rsidP="0032117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от </w:t>
      </w:r>
      <w:r w:rsidR="00A05A71">
        <w:rPr>
          <w:rFonts w:ascii="Times New Roman" w:hAnsi="Times New Roman"/>
          <w:sz w:val="28"/>
        </w:rPr>
        <w:t>23.12.2025</w:t>
      </w:r>
      <w:r w:rsidRPr="00777061">
        <w:rPr>
          <w:rFonts w:ascii="Times New Roman" w:hAnsi="Times New Roman"/>
          <w:sz w:val="28"/>
        </w:rPr>
        <w:t xml:space="preserve">    № </w:t>
      </w:r>
      <w:r w:rsidR="00A05A71">
        <w:rPr>
          <w:rFonts w:ascii="Times New Roman" w:hAnsi="Times New Roman"/>
          <w:sz w:val="28"/>
        </w:rPr>
        <w:t>685-П</w:t>
      </w:r>
    </w:p>
    <w:p w14:paraId="78839069" w14:textId="77777777" w:rsidR="0032117E" w:rsidRPr="00777061" w:rsidRDefault="0032117E" w:rsidP="003211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72"/>
        </w:rPr>
      </w:pPr>
    </w:p>
    <w:p w14:paraId="6A481257" w14:textId="77777777" w:rsidR="0032117E" w:rsidRPr="00777061" w:rsidRDefault="0032117E" w:rsidP="003211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Hlk129859061"/>
      <w:r w:rsidRPr="00777061">
        <w:rPr>
          <w:rFonts w:ascii="Times New Roman" w:hAnsi="Times New Roman"/>
          <w:b/>
          <w:sz w:val="28"/>
        </w:rPr>
        <w:t>ПОРЯДОК</w:t>
      </w:r>
      <w:bookmarkEnd w:id="1"/>
    </w:p>
    <w:p w14:paraId="69F479BB" w14:textId="77777777" w:rsidR="0032117E" w:rsidRPr="00777061" w:rsidRDefault="0032117E" w:rsidP="003211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 xml:space="preserve">предоставления в субсидии из областного бюджета некоммерческим организациям, осуществляющим деятельность </w:t>
      </w:r>
      <w:r w:rsidRPr="00777061">
        <w:rPr>
          <w:rFonts w:ascii="Times New Roman" w:hAnsi="Times New Roman"/>
          <w:b/>
          <w:sz w:val="28"/>
        </w:rPr>
        <w:br/>
        <w:t>в области физической культуры и спорта</w:t>
      </w:r>
    </w:p>
    <w:p w14:paraId="62EEEAE0" w14:textId="77777777" w:rsidR="0032117E" w:rsidRPr="00777061" w:rsidRDefault="0032117E" w:rsidP="0032117E">
      <w:pPr>
        <w:widowControl w:val="0"/>
        <w:tabs>
          <w:tab w:val="left" w:pos="1134"/>
        </w:tabs>
        <w:spacing w:before="480" w:after="0" w:line="240" w:lineRule="auto"/>
        <w:ind w:left="709"/>
        <w:jc w:val="both"/>
        <w:outlineLvl w:val="1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>1. Общие положения</w:t>
      </w:r>
    </w:p>
    <w:p w14:paraId="02B57B74" w14:textId="77777777" w:rsidR="0032117E" w:rsidRPr="00777061" w:rsidRDefault="0032117E" w:rsidP="0032117E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</w:rPr>
      </w:pPr>
    </w:p>
    <w:p w14:paraId="074DD016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1.1. Порядок предоставления субсидии из областного бюджета некоммерческим организациям, осуществляющим деятельность </w:t>
      </w:r>
      <w:r w:rsidRPr="00777061">
        <w:rPr>
          <w:rFonts w:ascii="Times New Roman" w:hAnsi="Times New Roman"/>
          <w:sz w:val="28"/>
        </w:rPr>
        <w:br/>
        <w:t xml:space="preserve">в области физической культуры и спорта (далее – Порядок), устанавливает порядок проведения отбора некоммерческих организаций, осуществляющих деятельность в области физической культуры и спорта (далее – отбор), для предоставления субсидии </w:t>
      </w:r>
      <w:bookmarkStart w:id="2" w:name="_Hlk212212949"/>
      <w:r w:rsidRPr="00777061">
        <w:rPr>
          <w:rFonts w:ascii="Times New Roman" w:hAnsi="Times New Roman"/>
          <w:sz w:val="28"/>
        </w:rPr>
        <w:t>из областного бюджета некоммерческим организациям, осуществляющим деятельность в области физической культуры и спорта</w:t>
      </w:r>
      <w:bookmarkEnd w:id="2"/>
      <w:r w:rsidRPr="00777061">
        <w:rPr>
          <w:rFonts w:ascii="Times New Roman" w:hAnsi="Times New Roman"/>
          <w:sz w:val="28"/>
        </w:rPr>
        <w:t xml:space="preserve"> (далее – субсидия), цель, условия и порядок предоставления субсидии, а также требования к отчетности, требования к осуществлению контроля (мониторинга) за соблюдением условий и порядка предоставления субсидии и ответственность за их нарушение. </w:t>
      </w:r>
    </w:p>
    <w:p w14:paraId="4F347F49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1.2. Субсидия предоставляется в рамках реализации комплекса процессных мероприятий «Обеспечение развития массового спорта», входящего в состав государственной программы Кировской области «Физическая культура и массовый спорт», утвержденной постановлением Правительства Кировской области от 26.06.2025 № 336-П «Об утверждении государственной программы Кировской области «Физическая культура и массовый спорт», на проведение мероприятий, обеспечивающих достижение показателя «доля граждан, систематически занимающихся физической </w:t>
      </w:r>
      <w:r w:rsidRPr="00777061">
        <w:rPr>
          <w:rFonts w:ascii="Times New Roman" w:hAnsi="Times New Roman"/>
          <w:sz w:val="28"/>
        </w:rPr>
        <w:lastRenderedPageBreak/>
        <w:t>культурой и спортом»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государственной программы Кировской области «Физическая культура и массовый спорт», утвержденной постановлением Правительства Кировской области от 26.06.2025 № 336-П «Об утверждении государственной программы Кировской области «Физическая культура и массовый спорт».</w:t>
      </w:r>
    </w:p>
    <w:p w14:paraId="2C03F332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1.3. Субсидия предоставляется с целью повышения мотивации граждан к регулярным занятиям физической культурой и спортом.</w:t>
      </w:r>
    </w:p>
    <w:p w14:paraId="2E958DFF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3" w:name="P49"/>
      <w:bookmarkEnd w:id="3"/>
      <w:r w:rsidRPr="00777061">
        <w:rPr>
          <w:rFonts w:ascii="Times New Roman" w:hAnsi="Times New Roman"/>
          <w:sz w:val="28"/>
        </w:rPr>
        <w:t xml:space="preserve">1.4. </w:t>
      </w:r>
      <w:bookmarkStart w:id="4" w:name="_Hlk163027667"/>
      <w:r w:rsidRPr="00777061">
        <w:rPr>
          <w:rFonts w:ascii="Times New Roman" w:hAnsi="Times New Roman"/>
          <w:sz w:val="28"/>
        </w:rPr>
        <w:t>Субсидия предоставляется на финансовое обеспечение затрат в соответствии со сметой расходов на проведение физкультурных мероприятий (далее – смета), предоставляемой некоммерческой организацией осуществляющей деятельность в области физической культуры и спорта</w:t>
      </w:r>
      <w:bookmarkEnd w:id="4"/>
      <w:r w:rsidRPr="00777061">
        <w:rPr>
          <w:rFonts w:ascii="Times New Roman" w:hAnsi="Times New Roman"/>
          <w:sz w:val="28"/>
        </w:rPr>
        <w:t xml:space="preserve">, на проведение следующих официальных физкультурных мероприятий, включенных </w:t>
      </w:r>
      <w:bookmarkStart w:id="5" w:name="_Hlk212211228"/>
      <w:r w:rsidRPr="00777061">
        <w:rPr>
          <w:rFonts w:ascii="Times New Roman" w:hAnsi="Times New Roman"/>
          <w:sz w:val="28"/>
        </w:rPr>
        <w:t>в календарный план официальных физкультурных мероприятий и спортивных мероприятий Кировской области</w:t>
      </w:r>
      <w:bookmarkEnd w:id="5"/>
      <w:r w:rsidRPr="00777061">
        <w:rPr>
          <w:rFonts w:ascii="Times New Roman" w:hAnsi="Times New Roman"/>
          <w:sz w:val="28"/>
        </w:rPr>
        <w:t xml:space="preserve">: массовая зарядка (не менее </w:t>
      </w:r>
      <w:r w:rsidRPr="00777061">
        <w:rPr>
          <w:rFonts w:ascii="Times New Roman" w:hAnsi="Times New Roman"/>
          <w:sz w:val="28"/>
        </w:rPr>
        <w:br/>
        <w:t xml:space="preserve">10 мероприятий), «Лыжня России», «Вечерний </w:t>
      </w:r>
      <w:proofErr w:type="spellStart"/>
      <w:r w:rsidRPr="00777061">
        <w:rPr>
          <w:rFonts w:ascii="Times New Roman" w:hAnsi="Times New Roman"/>
          <w:sz w:val="28"/>
        </w:rPr>
        <w:t>велопарад</w:t>
      </w:r>
      <w:proofErr w:type="spellEnd"/>
      <w:r w:rsidRPr="00777061">
        <w:rPr>
          <w:rFonts w:ascii="Times New Roman" w:hAnsi="Times New Roman"/>
          <w:sz w:val="28"/>
        </w:rPr>
        <w:t>», Спартакиада среди трудящихся Кировской области («Игры корпораций»), «Кросс нации», «Легкоатлетическая эстафета», «День ходьбы».</w:t>
      </w:r>
    </w:p>
    <w:p w14:paraId="3A753865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Расходы на проведение физкультурных мероприятий предусматриваются в смете в соответствии с направлениями расходов и нормами расходов средств областного бюджета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Кировской области, утвержденными постановлением Правительства Кировской области от 14.06.2023 № 331-П «О финансировании физкультурных и спортивных мероприятий за счет средств областного бюджета».</w:t>
      </w:r>
    </w:p>
    <w:p w14:paraId="1538EC83" w14:textId="77777777" w:rsidR="00156423" w:rsidRDefault="0032117E" w:rsidP="0032117E">
      <w:pPr>
        <w:tabs>
          <w:tab w:val="left" w:pos="68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1.5. Субсидия предоставляется министерством спорта Кировской области (далее – министерство) в пределах бюджетных ассигнований, предусмотренных в областном бюджете, и лимитов бюджетных обязательств,</w:t>
      </w:r>
      <w:r w:rsidR="00156423">
        <w:rPr>
          <w:rFonts w:ascii="Times New Roman" w:hAnsi="Times New Roman"/>
          <w:sz w:val="28"/>
        </w:rPr>
        <w:br/>
      </w:r>
    </w:p>
    <w:p w14:paraId="3E013C7B" w14:textId="24636C27" w:rsidR="0032117E" w:rsidRPr="00777061" w:rsidRDefault="0032117E" w:rsidP="00156423">
      <w:pPr>
        <w:tabs>
          <w:tab w:val="left" w:pos="680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доведенных в установленном порядке министерству на предоставление субсидии.</w:t>
      </w:r>
    </w:p>
    <w:p w14:paraId="507A0097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1.6. Получателем субсидии является некоммерческая организация, осуществляющая деятельность в области физической культуры и спорта (далее – некоммерческая организация).</w:t>
      </w:r>
    </w:p>
    <w:p w14:paraId="73758CC0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6" w:name="P53"/>
      <w:bookmarkStart w:id="7" w:name="P52"/>
      <w:bookmarkEnd w:id="6"/>
      <w:bookmarkEnd w:id="7"/>
      <w:r w:rsidRPr="00777061">
        <w:rPr>
          <w:rFonts w:ascii="Times New Roman" w:hAnsi="Times New Roman"/>
          <w:sz w:val="28"/>
        </w:rPr>
        <w:t xml:space="preserve">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 </w:t>
      </w:r>
    </w:p>
    <w:p w14:paraId="7FA5912A" w14:textId="77777777" w:rsidR="0032117E" w:rsidRPr="00777061" w:rsidRDefault="0032117E" w:rsidP="003211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BEFC5C" w14:textId="77777777" w:rsidR="0032117E" w:rsidRPr="00777061" w:rsidRDefault="0032117E" w:rsidP="003211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 xml:space="preserve">2. Порядок проведения отбора </w:t>
      </w:r>
    </w:p>
    <w:p w14:paraId="72E411E3" w14:textId="77777777" w:rsidR="0032117E" w:rsidRPr="00777061" w:rsidRDefault="0032117E" w:rsidP="003211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28F21B5" w14:textId="77777777" w:rsidR="0032117E" w:rsidRPr="00777061" w:rsidRDefault="0032117E" w:rsidP="0032117E">
      <w:pPr>
        <w:tabs>
          <w:tab w:val="left" w:pos="680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2.1. Отбор проводит министерство способом запроса предложений. </w:t>
      </w:r>
    </w:p>
    <w:p w14:paraId="380CFA7D" w14:textId="77777777" w:rsidR="0032117E" w:rsidRPr="00777061" w:rsidRDefault="0032117E" w:rsidP="0032117E">
      <w:pPr>
        <w:tabs>
          <w:tab w:val="left" w:pos="28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2.2. 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4F2702A" w14:textId="77777777" w:rsidR="0032117E" w:rsidRPr="00777061" w:rsidRDefault="0032117E" w:rsidP="0032117E">
      <w:pPr>
        <w:tabs>
          <w:tab w:val="left" w:pos="28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2.3. Взаимодействие министерства с некоммерческими организациями – участниками отбора осуществляется с использованием документов в электронной форме в системе «Электронный бюджет». </w:t>
      </w:r>
    </w:p>
    <w:p w14:paraId="43C5E488" w14:textId="77777777" w:rsidR="0032117E" w:rsidRPr="00777061" w:rsidRDefault="0032117E" w:rsidP="0032117E">
      <w:pPr>
        <w:tabs>
          <w:tab w:val="left" w:pos="28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2.4. Объявление о проведении отбора (далее – объявление) размещается министерством в системе «Электронный бюджет» не позднее чем за 2 рабочих дня до начала приема заявок на участие в отборе и включает в себя:</w:t>
      </w:r>
    </w:p>
    <w:p w14:paraId="19DD171E" w14:textId="77777777" w:rsidR="0032117E" w:rsidRPr="00777061" w:rsidRDefault="0032117E" w:rsidP="0032117E">
      <w:pPr>
        <w:tabs>
          <w:tab w:val="left" w:pos="28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наименование физкультурных мероприятий;</w:t>
      </w:r>
    </w:p>
    <w:p w14:paraId="51CC87FB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срок проведения отбора;</w:t>
      </w:r>
    </w:p>
    <w:p w14:paraId="2E8976DC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дату начала подачи и дату окончания приема заявок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на участие в отборе (далее – заявка), которая не может быть ранее 10-го календарного дня, следующего за днем размещения объявления;</w:t>
      </w:r>
    </w:p>
    <w:p w14:paraId="6AA1A51E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наименование, место нахождения, почтовый адрес, адрес электронной почты министерства;</w:t>
      </w:r>
    </w:p>
    <w:p w14:paraId="56486FE0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результат предоставления субсидии;</w:t>
      </w:r>
    </w:p>
    <w:p w14:paraId="33F8C782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доменное имя и (или) указатели страниц государственной информационной системы в сети «Интернет»;</w:t>
      </w:r>
    </w:p>
    <w:p w14:paraId="6A0A859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требования к некоммерческим организациям – участникам отбора и перечень документов, представляемых некоммерческими организациями – участниками отбора для подтверждения соответствия требованиям, указанным в пункте 2.6 настоящего Порядка, критериям, указанным </w:t>
      </w:r>
      <w:r w:rsidRPr="00777061">
        <w:rPr>
          <w:rFonts w:ascii="Times New Roman" w:hAnsi="Times New Roman"/>
          <w:sz w:val="28"/>
        </w:rPr>
        <w:br/>
        <w:t xml:space="preserve">в пункте 2.10 настоящего Порядка; </w:t>
      </w:r>
    </w:p>
    <w:p w14:paraId="30B4CB80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порядок подачи некоммерческими организациями – участниками отбора заявок и требования, предъявляемые к форме и содержанию заявок;</w:t>
      </w:r>
    </w:p>
    <w:p w14:paraId="22EFC3D2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порядок отзыва некоммерческими организациями </w:t>
      </w:r>
      <w:bookmarkStart w:id="8" w:name="_Hlk163138468"/>
      <w:r w:rsidRPr="00777061">
        <w:rPr>
          <w:rFonts w:ascii="Times New Roman" w:hAnsi="Times New Roman"/>
          <w:sz w:val="28"/>
        </w:rPr>
        <w:t>–</w:t>
      </w:r>
      <w:bookmarkEnd w:id="8"/>
      <w:r w:rsidRPr="00777061">
        <w:rPr>
          <w:rFonts w:ascii="Times New Roman" w:hAnsi="Times New Roman"/>
          <w:sz w:val="28"/>
        </w:rPr>
        <w:t xml:space="preserve"> участниками отбора заявок, порядок их возврата, определяющий в том числе основания для возврата заявок, порядок внесения изменений в заявки;</w:t>
      </w:r>
    </w:p>
    <w:p w14:paraId="63380C5B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правила рассмотрения и оценки заявок;</w:t>
      </w:r>
    </w:p>
    <w:p w14:paraId="783EDA51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порядок возврата заявок на доработку;</w:t>
      </w:r>
    </w:p>
    <w:p w14:paraId="1E4A5EC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порядок отклонения заявок, а также информацию об основаниях их отклонения;</w:t>
      </w:r>
    </w:p>
    <w:p w14:paraId="2622837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размер предоставляемой субсидии некоммерческой организации –победителю отбора;</w:t>
      </w:r>
    </w:p>
    <w:p w14:paraId="1519FBD2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порядок предоставления некоммерческими организациями – участниками отбора разъяснений положений объявления, даты начала и окончания срока такого предоставления;</w:t>
      </w:r>
    </w:p>
    <w:p w14:paraId="20DE5260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срок, в течение которого некоммерческая организация – победитель отбора должна подписать соглашение о предоставлении субсидии (далее – соглашение);</w:t>
      </w:r>
    </w:p>
    <w:p w14:paraId="0C0AF15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условия признания победителя отбора уклонившимся от заключения соглашения;</w:t>
      </w:r>
    </w:p>
    <w:p w14:paraId="1ADA3103" w14:textId="6E27B7E9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срок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некоммерческой организации победител</w:t>
      </w:r>
      <w:r w:rsidR="00200066">
        <w:rPr>
          <w:rFonts w:ascii="Times New Roman" w:hAnsi="Times New Roman"/>
          <w:sz w:val="28"/>
        </w:rPr>
        <w:t>ем</w:t>
      </w:r>
      <w:r w:rsidRPr="00777061">
        <w:rPr>
          <w:rFonts w:ascii="Times New Roman" w:hAnsi="Times New Roman"/>
          <w:sz w:val="28"/>
        </w:rPr>
        <w:t xml:space="preserve"> отбора.</w:t>
      </w:r>
    </w:p>
    <w:p w14:paraId="3F970AB8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2.5. Министерство в срок не позднее наступления даты окончания приема заявок, указанной в объявлении, может внести изменения </w:t>
      </w:r>
      <w:r w:rsidRPr="00777061">
        <w:rPr>
          <w:rFonts w:ascii="Times New Roman" w:hAnsi="Times New Roman"/>
          <w:sz w:val="28"/>
        </w:rPr>
        <w:br/>
        <w:t>в объявление.</w:t>
      </w:r>
    </w:p>
    <w:p w14:paraId="20830B63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2.5.1. В случае внесения изменений в объявление в части продления </w:t>
      </w:r>
      <w:r w:rsidRPr="00DC0C69">
        <w:rPr>
          <w:rFonts w:ascii="Times New Roman" w:hAnsi="Times New Roman"/>
          <w:spacing w:val="-2"/>
          <w:sz w:val="28"/>
        </w:rPr>
        <w:t>срока подачи заявок данный срок должен быть продлен таким образом, чтобы</w:t>
      </w:r>
      <w:r w:rsidRPr="00777061">
        <w:rPr>
          <w:rFonts w:ascii="Times New Roman" w:hAnsi="Times New Roman"/>
          <w:sz w:val="28"/>
        </w:rPr>
        <w:t xml:space="preserve">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14:paraId="5E58A6EF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2.5.2.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14:paraId="0A091417" w14:textId="26E1014E" w:rsidR="0032117E" w:rsidRPr="00777061" w:rsidRDefault="00200066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200066">
        <w:rPr>
          <w:rFonts w:ascii="Times New Roman" w:hAnsi="Times New Roman"/>
          <w:sz w:val="28"/>
        </w:rPr>
        <w:t>екоммерческ</w:t>
      </w:r>
      <w:r>
        <w:rPr>
          <w:rFonts w:ascii="Times New Roman" w:hAnsi="Times New Roman"/>
          <w:sz w:val="28"/>
        </w:rPr>
        <w:t>ие</w:t>
      </w:r>
      <w:r w:rsidRPr="00200066">
        <w:rPr>
          <w:rFonts w:ascii="Times New Roman" w:hAnsi="Times New Roman"/>
          <w:sz w:val="28"/>
        </w:rPr>
        <w:t xml:space="preserve"> организации </w:t>
      </w:r>
      <w:r>
        <w:rPr>
          <w:rFonts w:ascii="Times New Roman" w:hAnsi="Times New Roman"/>
          <w:sz w:val="28"/>
        </w:rPr>
        <w:t>– у</w:t>
      </w:r>
      <w:r w:rsidR="0032117E" w:rsidRPr="00777061">
        <w:rPr>
          <w:rFonts w:ascii="Times New Roman" w:hAnsi="Times New Roman"/>
          <w:sz w:val="28"/>
        </w:rPr>
        <w:t>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 w14:paraId="19547419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При внесении изменений в объявление изменение способа отбора не допускается.</w:t>
      </w:r>
    </w:p>
    <w:p w14:paraId="57F6B055" w14:textId="77777777" w:rsidR="0032117E" w:rsidRPr="00777061" w:rsidRDefault="0032117E" w:rsidP="0032117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 По состоянию на 1-е число месяца подачи заявки, за исключением положений подпункта 2.6.6 настоящего Порядка, </w:t>
      </w:r>
      <w:bookmarkStart w:id="9" w:name="_Hlk163049290"/>
      <w:r w:rsidRPr="00777061">
        <w:rPr>
          <w:rFonts w:ascii="Times New Roman" w:hAnsi="Times New Roman"/>
          <w:sz w:val="28"/>
        </w:rPr>
        <w:t xml:space="preserve">некоммерческие организации – участники отбора </w:t>
      </w:r>
      <w:bookmarkEnd w:id="9"/>
      <w:r w:rsidRPr="00777061">
        <w:rPr>
          <w:rFonts w:ascii="Times New Roman" w:hAnsi="Times New Roman"/>
          <w:sz w:val="28"/>
        </w:rPr>
        <w:t>должны соответствовать следующим требованиям:</w:t>
      </w:r>
    </w:p>
    <w:p w14:paraId="1ED4CF2F" w14:textId="77777777" w:rsidR="00156423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2.6.1. Некоммерческие организации –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="00156423">
        <w:rPr>
          <w:rFonts w:ascii="Times New Roman" w:hAnsi="Times New Roman"/>
          <w:sz w:val="28"/>
        </w:rPr>
        <w:br/>
      </w:r>
    </w:p>
    <w:p w14:paraId="2DD79122" w14:textId="212EE35B" w:rsidR="0032117E" w:rsidRPr="00777061" w:rsidRDefault="0032117E" w:rsidP="00156423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41E7A08A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2.6.2. Некоммерческие организации – 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 терроризму.</w:t>
      </w:r>
    </w:p>
    <w:p w14:paraId="6E06AA2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2.6.3. Некоммерческие организации – участники отбора не находятся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10BA2962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2.6.4. Некоммерческие организации – участники отбора </w:t>
      </w:r>
      <w:bookmarkStart w:id="10" w:name="_Hlk162591673"/>
      <w:r w:rsidRPr="00777061">
        <w:rPr>
          <w:rFonts w:ascii="Times New Roman" w:hAnsi="Times New Roman"/>
          <w:sz w:val="28"/>
        </w:rPr>
        <w:t>не получают средства из областного бюджета на основании иных нормативных правовых актов Кировской области на цель, указанную в пункте 1.3 настоящего Порядка.</w:t>
      </w:r>
      <w:bookmarkEnd w:id="10"/>
    </w:p>
    <w:p w14:paraId="50D24348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2.6.5. Некоммерческие организации – участники отбора не являются </w:t>
      </w:r>
      <w:r w:rsidRPr="009A253B">
        <w:rPr>
          <w:rFonts w:ascii="Times New Roman" w:hAnsi="Times New Roman"/>
          <w:spacing w:val="-2"/>
          <w:sz w:val="28"/>
        </w:rPr>
        <w:t>иностранными агентами в соответствии с Федеральным законом</w:t>
      </w:r>
      <w:r w:rsidRPr="009A253B">
        <w:rPr>
          <w:rFonts w:ascii="Times New Roman" w:hAnsi="Times New Roman"/>
          <w:spacing w:val="-2"/>
        </w:rPr>
        <w:t xml:space="preserve"> </w:t>
      </w:r>
      <w:r w:rsidRPr="009A253B">
        <w:rPr>
          <w:rFonts w:ascii="Times New Roman" w:hAnsi="Times New Roman"/>
          <w:spacing w:val="-2"/>
          <w:sz w:val="28"/>
        </w:rPr>
        <w:t>от 14.07.2022</w:t>
      </w:r>
      <w:r w:rsidRPr="00777061">
        <w:rPr>
          <w:rFonts w:ascii="Times New Roman" w:hAnsi="Times New Roman"/>
          <w:sz w:val="28"/>
        </w:rPr>
        <w:t xml:space="preserve"> № 255-ФЗ «О контроле за деятельностью лиц, находящихся под иностранным влиянием».</w:t>
      </w:r>
    </w:p>
    <w:p w14:paraId="4D622BBC" w14:textId="77777777" w:rsidR="00156423" w:rsidRDefault="0032117E" w:rsidP="00156423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2.6.6. У некоммерческих организаций – участников отбора на дату формирования справки об исполнении налогоплательщиком (плательщиком сбора, плательщиком страховых взносов, налоговым агентом) обязанности по </w:t>
      </w:r>
      <w:r w:rsidRPr="0079013F">
        <w:rPr>
          <w:rFonts w:ascii="Times New Roman" w:hAnsi="Times New Roman"/>
          <w:spacing w:val="-2"/>
          <w:sz w:val="28"/>
        </w:rPr>
        <w:t>уплате налогов, сборов, страховых взносов, пеней, штрафов, процентов, но не</w:t>
      </w:r>
      <w:r w:rsidRPr="00777061">
        <w:rPr>
          <w:rFonts w:ascii="Times New Roman" w:hAnsi="Times New Roman"/>
          <w:sz w:val="28"/>
        </w:rPr>
        <w:t xml:space="preserve"> </w:t>
      </w:r>
      <w:r w:rsidRPr="00413C0A">
        <w:rPr>
          <w:rFonts w:ascii="Times New Roman" w:hAnsi="Times New Roman"/>
          <w:spacing w:val="-2"/>
          <w:sz w:val="28"/>
        </w:rPr>
        <w:t>ранее 1-го числа месяца подачи заявки на едином налоговом счете отсутствует</w:t>
      </w:r>
      <w:r w:rsidRPr="00777061">
        <w:rPr>
          <w:rFonts w:ascii="Times New Roman" w:hAnsi="Times New Roman"/>
          <w:sz w:val="28"/>
        </w:rPr>
        <w:t xml:space="preserve"> </w:t>
      </w:r>
      <w:r w:rsidR="00156423">
        <w:rPr>
          <w:rFonts w:ascii="Times New Roman" w:hAnsi="Times New Roman"/>
          <w:sz w:val="28"/>
        </w:rPr>
        <w:br/>
      </w:r>
    </w:p>
    <w:p w14:paraId="2D6C0137" w14:textId="26EC2C09" w:rsidR="0032117E" w:rsidRPr="00777061" w:rsidRDefault="0032117E" w:rsidP="00156423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 xml:space="preserve">или не превышает размер, определенный </w:t>
      </w:r>
      <w:r w:rsidRPr="00200066">
        <w:rPr>
          <w:rFonts w:ascii="Times New Roman" w:hAnsi="Times New Roman"/>
          <w:sz w:val="28"/>
        </w:rPr>
        <w:t>пунктом 3 статьи 47</w:t>
      </w:r>
      <w:r w:rsidRPr="00777061">
        <w:rPr>
          <w:rFonts w:ascii="Times New Roman" w:hAnsi="Times New Roman"/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23776F9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2.6.7. У некоммерческих организаций – участников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14:paraId="3800370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2.6.8. Некоммерческие организации – участники отбора не находятся в процессе реорганизации (за исключением реорганизации в форме присоединения к некоммерческим организациям – участникам отбора других юридических лиц), ликвидации, в отношении них не должна быть введена процедура банкротства, их деятельность не должна быть приостановлена в порядке, предусмотренном законодательством Российской Федерации. </w:t>
      </w:r>
    </w:p>
    <w:p w14:paraId="7B4B5B68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2.6.9.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некоммерческих организаций – участников отбора.</w:t>
      </w:r>
    </w:p>
    <w:p w14:paraId="14FEA583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2.7. Проверка некоммерческих организаций – участников отбора на соответствие требованиям, указанным в пункте 2.6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Pr="00777061">
        <w:rPr>
          <w:rFonts w:ascii="Times New Roman" w:hAnsi="Times New Roman"/>
          <w:sz w:val="28"/>
        </w:rPr>
        <w:br/>
        <w:t>(при наличии технической возможности автоматической проверки).</w:t>
      </w:r>
    </w:p>
    <w:p w14:paraId="08204878" w14:textId="606BD604" w:rsidR="0032117E" w:rsidRPr="00777061" w:rsidRDefault="0032117E" w:rsidP="00156423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2.8. Подтверждение соответствия некоммерческих организаций – участников отбора требованиям, указанным в пункте 2.6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некоммерческими организациями – участниками отбора отметок о соответствии указанным требованиям</w:t>
      </w:r>
      <w:r w:rsidR="00946899">
        <w:rPr>
          <w:rFonts w:ascii="Times New Roman" w:hAnsi="Times New Roman"/>
          <w:sz w:val="28"/>
        </w:rPr>
        <w:t xml:space="preserve"> </w:t>
      </w:r>
      <w:r w:rsidRPr="00777061">
        <w:rPr>
          <w:rFonts w:ascii="Times New Roman" w:hAnsi="Times New Roman"/>
          <w:sz w:val="28"/>
        </w:rPr>
        <w:t>посредством заполнения</w:t>
      </w:r>
      <w:r w:rsidR="00A448D9">
        <w:rPr>
          <w:rFonts w:ascii="Times New Roman" w:hAnsi="Times New Roman"/>
          <w:sz w:val="28"/>
        </w:rPr>
        <w:t xml:space="preserve"> </w:t>
      </w:r>
      <w:r w:rsidRPr="00777061">
        <w:rPr>
          <w:rFonts w:ascii="Times New Roman" w:hAnsi="Times New Roman"/>
          <w:sz w:val="28"/>
        </w:rPr>
        <w:t>соответствующих</w:t>
      </w:r>
      <w:r w:rsidR="00A448D9">
        <w:rPr>
          <w:rFonts w:ascii="Times New Roman" w:hAnsi="Times New Roman"/>
          <w:sz w:val="28"/>
        </w:rPr>
        <w:t xml:space="preserve"> </w:t>
      </w:r>
      <w:r w:rsidRPr="00777061">
        <w:rPr>
          <w:rFonts w:ascii="Times New Roman" w:hAnsi="Times New Roman"/>
          <w:sz w:val="28"/>
        </w:rPr>
        <w:t xml:space="preserve">экранных форм </w:t>
      </w:r>
      <w:r w:rsidRPr="00200066">
        <w:rPr>
          <w:rFonts w:ascii="Times New Roman" w:hAnsi="Times New Roman"/>
          <w:sz w:val="28"/>
        </w:rPr>
        <w:t>веб-интерфейса</w:t>
      </w:r>
      <w:r w:rsidRPr="00777061">
        <w:rPr>
          <w:rFonts w:ascii="Times New Roman" w:hAnsi="Times New Roman"/>
          <w:sz w:val="28"/>
        </w:rPr>
        <w:t xml:space="preserve"> </w:t>
      </w:r>
      <w:r w:rsidRPr="00777061">
        <w:rPr>
          <w:rFonts w:ascii="Times New Roman" w:hAnsi="Times New Roman"/>
          <w:sz w:val="28"/>
        </w:rPr>
        <w:lastRenderedPageBreak/>
        <w:t xml:space="preserve">системы «Электронный бюджет» с приложением электронных копий соответствующих справок, подписанных руководителем некоммерческой организации – участника отбора. </w:t>
      </w:r>
    </w:p>
    <w:p w14:paraId="5988C7B5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2.9. Запрещается требовать от некоммерческих организаций – участников отбора представления документов и информации в целях подтверждения соответствия некоммерческих организаций – участников отбора требованиям, определенным пунктом 2.6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некоммерческие организации – участники отбора готовы представить указанные документы и информацию министерству по собственной инициативе.</w:t>
      </w:r>
    </w:p>
    <w:p w14:paraId="6F6259B8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2.10. Некоммерческие организации – участники отбора должны соответствовать следующим критериям: </w:t>
      </w:r>
    </w:p>
    <w:p w14:paraId="2B18E86C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2.10.1. По состоянию на 1-е число месяца подачи заявки:</w:t>
      </w:r>
    </w:p>
    <w:p w14:paraId="75994562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2.10.1.1. Основной деятельностью некоммерческой организации – участника отбора является деятельность в области физической культуры и спорта. Для подтверждения представляются копии учредительных документов некоммерческой организации – участника отбора, в том числе с внесенными в них изменениями и дополнениями к ним (при их наличии), заверенные подписью руководителя некоммерческой организации – участника отбора (уполномоченного им лица) и печатью некоммерческой организации – участника отбора (при наличии).</w:t>
      </w:r>
    </w:p>
    <w:p w14:paraId="1407ABC1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2.10.1.2. Наличие у некоммерческой организации – участника отбора опыта в развитии физической культуры и массового спорта, организации физкультурных мероприятий. Для подтверждения такого опыта предоставляется информационная справка в произвольной форме, подписанная руководителем некоммерческой организации – участника отбора.</w:t>
      </w:r>
    </w:p>
    <w:p w14:paraId="0554B501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 xml:space="preserve">2.10.1.3. Наличие в штатном расписании некоммерческой организации – участника отбора сотрудников, занимающих должности бухгалтера и юриста. </w:t>
      </w:r>
    </w:p>
    <w:p w14:paraId="1DB08915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2.10.2. Наличие сметы, подписанной руководителем некоммерческой организации – участника отбора, предусматривающей расходы на проведение физкультурных мероприятий, планируемые за счет субсидии и внебюджетных источников в размере не менее 10 процентов общей суммы расходов на организацию и проведение физкультурных мероприятий. </w:t>
      </w:r>
    </w:p>
    <w:p w14:paraId="1887BA6E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2.11.</w:t>
      </w:r>
      <w:r w:rsidRPr="00777061">
        <w:rPr>
          <w:rFonts w:ascii="Times New Roman" w:hAnsi="Times New Roman"/>
          <w:sz w:val="28"/>
        </w:rPr>
        <w:tab/>
        <w:t xml:space="preserve"> Для подтверждения соответствия критериям, указанным </w:t>
      </w:r>
      <w:r w:rsidRPr="00777061">
        <w:rPr>
          <w:rFonts w:ascii="Times New Roman" w:hAnsi="Times New Roman"/>
          <w:sz w:val="28"/>
        </w:rPr>
        <w:br/>
        <w:t>в пункте 2.10 настоящего Порядка, некоммерческие организации – участники отбора в соответствии с заявкой представляют в систему «Электронный бюджет» электронные копии соответствующих документов (документов на бумажном носителе, преобразованных в электронную форму путем сканирования), предусмотренных подпунктами 2.10.1, 2.10.2 настоящего Порядка.</w:t>
      </w:r>
    </w:p>
    <w:p w14:paraId="2A07D299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2.12.</w:t>
      </w:r>
      <w:r w:rsidRPr="00777061">
        <w:rPr>
          <w:rFonts w:ascii="Times New Roman" w:hAnsi="Times New Roman"/>
          <w:sz w:val="28"/>
        </w:rPr>
        <w:tab/>
        <w:t xml:space="preserve"> Отбор может быть отменен министерством в случае, если решением суда, вступившим в законную силу, установлен факт нарушения процедуры организации и проведения отбора либо наступили обстоятельства непреодолимой силы, препятствующие проведению конкурсного отбора в установленный настоящим Порядком срок, включая природные катаклизмы, техногенные аварии, массовые заболевания населения, введение военного положения и иные чрезвычайные ситуации.</w:t>
      </w:r>
    </w:p>
    <w:p w14:paraId="0926F9BF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Решение об отмене отбора публикуется путем размещения объявления в системе «Электронный бюджет» не позднее чем за два рабочих дня до даты окончания приема заявок, указанной в объявлении.</w:t>
      </w:r>
    </w:p>
    <w:p w14:paraId="3747D6C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2.13.</w:t>
      </w:r>
      <w:r w:rsidRPr="00777061">
        <w:rPr>
          <w:rFonts w:ascii="Times New Roman" w:hAnsi="Times New Roman"/>
          <w:sz w:val="28"/>
        </w:rPr>
        <w:tab/>
        <w:t xml:space="preserve"> Отбор признается несостоявшимся в случае, если не подана ни одна заявка либо если ни одна из поданных заявок не соответствует установленным требованиям. </w:t>
      </w:r>
    </w:p>
    <w:p w14:paraId="57C6492A" w14:textId="77777777" w:rsidR="00156423" w:rsidRDefault="0032117E" w:rsidP="0032117E">
      <w:pPr>
        <w:tabs>
          <w:tab w:val="left" w:pos="1134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2.14.</w:t>
      </w:r>
      <w:r w:rsidRPr="00777061">
        <w:rPr>
          <w:rFonts w:ascii="Times New Roman" w:hAnsi="Times New Roman"/>
          <w:sz w:val="28"/>
        </w:rPr>
        <w:tab/>
        <w:t xml:space="preserve"> Некоммерческие организации – участники отбора формируют в электронной форме заявки посредством заполнения соответствующих экранных форм веб-интерфейса системы «Электронный бюджет» и </w:t>
      </w:r>
      <w:r w:rsidR="00156423">
        <w:rPr>
          <w:rFonts w:ascii="Times New Roman" w:hAnsi="Times New Roman"/>
          <w:sz w:val="28"/>
        </w:rPr>
        <w:br/>
      </w:r>
    </w:p>
    <w:p w14:paraId="5A074138" w14:textId="27969B08" w:rsidR="0032117E" w:rsidRPr="00777061" w:rsidRDefault="0032117E" w:rsidP="00156423">
      <w:pPr>
        <w:tabs>
          <w:tab w:val="left" w:pos="1134"/>
          <w:tab w:val="left" w:pos="1276"/>
          <w:tab w:val="left" w:pos="1418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14:paraId="635DF2A2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2.15.</w:t>
      </w:r>
      <w:r w:rsidRPr="00777061">
        <w:rPr>
          <w:rFonts w:ascii="Times New Roman" w:hAnsi="Times New Roman"/>
          <w:sz w:val="28"/>
        </w:rPr>
        <w:tab/>
        <w:t xml:space="preserve"> Заявка подписывается усиленной квалифицированной электронной подписью руководителями некоммерческих организаций – участников отбора или уполномоченными ими лицами.</w:t>
      </w:r>
    </w:p>
    <w:p w14:paraId="26322345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2.16.</w:t>
      </w:r>
      <w:r w:rsidRPr="00777061">
        <w:rPr>
          <w:rFonts w:ascii="Times New Roman" w:hAnsi="Times New Roman"/>
          <w:sz w:val="28"/>
        </w:rPr>
        <w:tab/>
        <w:t xml:space="preserve"> Датой представления некоммерческой организацией – участником отбора заявки считается день подписания некоммерческой организацией – участником отбора заявки с присвоением ей регистрационного номера в системе «Электронный бюджет».</w:t>
      </w:r>
    </w:p>
    <w:p w14:paraId="6C7FCF8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2.17.</w:t>
      </w:r>
      <w:r w:rsidRPr="00777061">
        <w:rPr>
          <w:rFonts w:ascii="Times New Roman" w:hAnsi="Times New Roman"/>
          <w:sz w:val="28"/>
        </w:rPr>
        <w:tab/>
        <w:t xml:space="preserve"> Некоммерческие организации – участники отбора вправе в период приема заявок получить разъяснения положений объявления путем личного обращения или направления письменного обращения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о предоставлении разъяснения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положений объявления (далее – обращение) в министерство по месту его нахождения либо обращения в форме электронного документа на адрес электронной почты министерства.</w:t>
      </w:r>
    </w:p>
    <w:p w14:paraId="7E4A4AFB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Министерство в течение 5 рабочих дней со дня регистрации обращения рассматривает обращение и направляет ответ на адрес, указанный в обращении.</w:t>
      </w:r>
    </w:p>
    <w:p w14:paraId="032B7BA5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2.18.</w:t>
      </w:r>
      <w:r w:rsidRPr="00777061">
        <w:rPr>
          <w:rFonts w:ascii="Times New Roman" w:hAnsi="Times New Roman"/>
          <w:sz w:val="28"/>
        </w:rPr>
        <w:tab/>
        <w:t xml:space="preserve"> Для проведения отбора в системе «Электронный бюджет»:</w:t>
      </w:r>
    </w:p>
    <w:p w14:paraId="3633112E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министерству обеспечивается открытие доступа в системе «Электронный бюджет» к заявкам для их рассмотрения;</w:t>
      </w:r>
    </w:p>
    <w:p w14:paraId="6026D9F1" w14:textId="6CF1B722" w:rsidR="0032117E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осуществляется автоматическое формирование протокола вскрытия заявок на едином портале и подписание усиленной квалифицированной подписью министра спорта Кировской области (далее – министр) (заместителя министра спорта Кировской области (далее – заместитель министра) в системе «Электронный бюджет»,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а также размещение указанного протокола на едином портале не позднее 1-го рабочего дня, следующего за днем его подписания.</w:t>
      </w:r>
    </w:p>
    <w:p w14:paraId="100B7C41" w14:textId="77777777" w:rsidR="00156423" w:rsidRPr="00777061" w:rsidRDefault="00156423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D83E74A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2.19. По результатам рассмотрения и оценки заявок и прилагаемых к ним документов принимается одно из следующих решений:</w:t>
      </w:r>
    </w:p>
    <w:p w14:paraId="584CDB92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об отклонении заявки и прилагаемых к ней документов к участию в отборе;</w:t>
      </w:r>
    </w:p>
    <w:p w14:paraId="17905A2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об определении победителя отбора.</w:t>
      </w:r>
    </w:p>
    <w:p w14:paraId="17DED259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2.20.</w:t>
      </w:r>
      <w:r w:rsidRPr="00777061">
        <w:rPr>
          <w:rFonts w:ascii="Times New Roman" w:hAnsi="Times New Roman"/>
          <w:sz w:val="28"/>
        </w:rPr>
        <w:tab/>
      </w:r>
      <w:r w:rsidRPr="00777061">
        <w:rPr>
          <w:rFonts w:ascii="Times New Roman" w:hAnsi="Times New Roman"/>
          <w:sz w:val="28"/>
        </w:rPr>
        <w:tab/>
        <w:t>Заявка отклоняется при наличии следующих оснований:</w:t>
      </w:r>
    </w:p>
    <w:p w14:paraId="5A386DCE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несоответствие некоммерческих организаций – участников отбора требованиям, указанным в пункте 2.6 настоящего Порядка;</w:t>
      </w:r>
    </w:p>
    <w:p w14:paraId="41D970FF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несоответствие некоммерческих организаций – участников отбора критериям, указанным в пункте 2.10 настоящего Порядка;</w:t>
      </w:r>
    </w:p>
    <w:p w14:paraId="4DD0B57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непредставление (представление не в полном объеме) некоммерческими организациями – участниками отбора документов, предусмотренных </w:t>
      </w:r>
      <w:r w:rsidRPr="00777061">
        <w:rPr>
          <w:rFonts w:ascii="Times New Roman" w:hAnsi="Times New Roman"/>
          <w:sz w:val="28"/>
        </w:rPr>
        <w:br/>
        <w:t>пунктом 2.11 настоящего Порядка;</w:t>
      </w:r>
    </w:p>
    <w:p w14:paraId="5ACE4D00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недостоверность информации, содержащейся в документах, представленных некоммерческими организациями – участниками отбора, предусмотренных пунктом 2.11 настоящего Порядка;</w:t>
      </w:r>
    </w:p>
    <w:p w14:paraId="376CF0BC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подача некоммерческими организациями – участниками отбора заявки после даты и (или) времени, определенных для подачи заявок.</w:t>
      </w:r>
    </w:p>
    <w:p w14:paraId="695C402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2.21.</w:t>
      </w:r>
      <w:r w:rsidRPr="00777061">
        <w:rPr>
          <w:rFonts w:ascii="Times New Roman" w:hAnsi="Times New Roman"/>
          <w:sz w:val="28"/>
        </w:rPr>
        <w:tab/>
      </w:r>
      <w:r w:rsidRPr="00777061">
        <w:rPr>
          <w:rFonts w:ascii="Times New Roman" w:hAnsi="Times New Roman"/>
          <w:sz w:val="28"/>
        </w:rPr>
        <w:tab/>
        <w:t>По результатам рассмотрения заявок автоматически формируется протокол рассмотрения заявок на едином портале и подписывается усиленной квалифицированной подписью министра (заместителя министра) в системе «Электронный бюджет»,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>а также размещается на едином портале не позднее 1-го рабочего дня, следующего за днем его подписания.</w:t>
      </w:r>
    </w:p>
    <w:p w14:paraId="1316DD0F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2.22.</w:t>
      </w:r>
      <w:r w:rsidRPr="00777061">
        <w:rPr>
          <w:rFonts w:ascii="Times New Roman" w:hAnsi="Times New Roman"/>
          <w:sz w:val="28"/>
        </w:rPr>
        <w:tab/>
      </w:r>
      <w:r w:rsidRPr="00777061">
        <w:rPr>
          <w:rFonts w:ascii="Times New Roman" w:hAnsi="Times New Roman"/>
          <w:sz w:val="28"/>
        </w:rPr>
        <w:tab/>
        <w:t xml:space="preserve">Ранжирование поступивших заявок осуществляется исходя из очередности поступления заявок.  </w:t>
      </w:r>
    </w:p>
    <w:p w14:paraId="126106F9" w14:textId="77777777" w:rsidR="00156423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2.23.</w:t>
      </w:r>
      <w:r w:rsidRPr="00777061">
        <w:rPr>
          <w:rFonts w:ascii="Times New Roman" w:hAnsi="Times New Roman"/>
          <w:sz w:val="28"/>
        </w:rPr>
        <w:tab/>
      </w:r>
      <w:r w:rsidRPr="00777061">
        <w:rPr>
          <w:rFonts w:ascii="Times New Roman" w:hAnsi="Times New Roman"/>
          <w:sz w:val="28"/>
        </w:rPr>
        <w:tab/>
        <w:t>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министра (заместителя министра) в системе «Электронный бюджет»,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 xml:space="preserve">а также </w:t>
      </w:r>
      <w:r w:rsidR="00156423">
        <w:rPr>
          <w:rFonts w:ascii="Times New Roman" w:hAnsi="Times New Roman"/>
          <w:sz w:val="28"/>
        </w:rPr>
        <w:br/>
      </w:r>
    </w:p>
    <w:p w14:paraId="6F2B52B3" w14:textId="6F686113" w:rsidR="0032117E" w:rsidRPr="00777061" w:rsidRDefault="0032117E" w:rsidP="00156423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размещается на едином портале не позднее 1-го рабочего дня, следующего за днем его подписания.</w:t>
      </w:r>
    </w:p>
    <w:p w14:paraId="6C109D7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2.24. Протокол подведения итогов отбора содержит следующие сведения:</w:t>
      </w:r>
    </w:p>
    <w:p w14:paraId="547551DE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33D28CB0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информацию о некоммерческих организациях – участниках отбора, заявки которых были рассмотрены;</w:t>
      </w:r>
    </w:p>
    <w:p w14:paraId="2F6C0A0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информацию о некоммерческих организациях –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5EC8F94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наименование некоммерческой организации – победителя отбора, с которой заключается соглашение. </w:t>
      </w:r>
    </w:p>
    <w:p w14:paraId="5F0FA049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7584F0A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2.25. Победителем отбора признается некоммерческая организация, соответствующая критериям отбора и требованиям к участникам отбора, заявка которой подана в более раннюю дату, а при совпадении дат – в более раннее время.</w:t>
      </w:r>
    </w:p>
    <w:p w14:paraId="0811123C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2.26. В случае поступления на отбор одной заявки и отсутствия оснований для отклонения заявки некоммерческая организация, подавшая такую заявку, признается победителем отбора.</w:t>
      </w:r>
    </w:p>
    <w:p w14:paraId="11F53A1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2.27. Министерство в течение трех рабочих дней со дня формирования протокола подведения итогов отбора:</w:t>
      </w:r>
    </w:p>
    <w:p w14:paraId="07C1C02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2.27.1. Принимает решение об определении некоммерческой организации победителем отбора, которое оформляется приказом министерства.</w:t>
      </w:r>
    </w:p>
    <w:p w14:paraId="2EF62696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2.27.2. Направляет победителю отбора по электронной почте уведомление о признании его победителем отбора с предложением заключить </w:t>
      </w:r>
      <w:r w:rsidRPr="00777061">
        <w:rPr>
          <w:rFonts w:ascii="Times New Roman" w:hAnsi="Times New Roman"/>
          <w:sz w:val="28"/>
        </w:rPr>
        <w:lastRenderedPageBreak/>
        <w:t>соглашение в срок не позднее 7 рабочих дней со дня получения такого уведомления.</w:t>
      </w:r>
    </w:p>
    <w:p w14:paraId="343310B9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1566F2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>3. Условия и порядок предоставления субсидии</w:t>
      </w:r>
    </w:p>
    <w:p w14:paraId="1E1B0E4F" w14:textId="77777777" w:rsidR="0032117E" w:rsidRPr="00777061" w:rsidRDefault="0032117E" w:rsidP="00321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F00AF9D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3.1. Субсидия предоставляется некоммерческой организации – победителю отбора (далее – получатель субсидии) в размере 5 млн. рублей на проведение физкультурных мероприятий, указанных в пункте 1.4 настоящего Порядка.</w:t>
      </w:r>
    </w:p>
    <w:p w14:paraId="285DD561" w14:textId="77777777" w:rsidR="0032117E" w:rsidRPr="00777061" w:rsidRDefault="0032117E" w:rsidP="003211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3.2. Министерство в течение 10 рабочих дней со дня принятия решения об определении победителя отбора заключает соглашение с получателем субсидии.</w:t>
      </w:r>
    </w:p>
    <w:p w14:paraId="32CFBEAF" w14:textId="77777777" w:rsidR="0032117E" w:rsidRPr="00777061" w:rsidRDefault="0032117E" w:rsidP="0032117E">
      <w:pPr>
        <w:pStyle w:val="ConsPlusNormal"/>
        <w:spacing w:line="360" w:lineRule="auto"/>
        <w:ind w:firstLine="710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Соглашение, дополнительное соглашение, в том числе дополнительное соглашение о расторжении соглашения,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субсидии, устанавливаемой министерством финансов Кировской области.</w:t>
      </w:r>
    </w:p>
    <w:p w14:paraId="66D30E3F" w14:textId="77777777" w:rsidR="0032117E" w:rsidRPr="00777061" w:rsidRDefault="0032117E" w:rsidP="0032117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 Условием заключения соглашения является соответствие получателя субсидии требованиям, предусмотренным подпунктами 3.3.1 – 3.3.9 настоящего Порядка, по состоянию на 1-е число месяца заключения соглашения, за исключением подпункта 3.3.6 настоящего Порядка.</w:t>
      </w:r>
    </w:p>
    <w:p w14:paraId="49D67C73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3.3.1. Получатель субсидии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которой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4471216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терроризму.</w:t>
      </w:r>
    </w:p>
    <w:p w14:paraId="431ADC75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3.3.3. Получатель субсидии 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78885A41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3.3.4. Получатель субсидии не получает средства из областного бюджета на основании иных нормативных правовых актов Кировской области на цель, указанную в пункте 1.3 настоящего Порядка.</w:t>
      </w:r>
    </w:p>
    <w:p w14:paraId="21FB6314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3.3.5. Получатель субсидии не является иностранным агентом в соответствии с Федеральным законом</w:t>
      </w:r>
      <w:r w:rsidRPr="00777061">
        <w:t xml:space="preserve"> </w:t>
      </w:r>
      <w:r w:rsidRPr="00777061">
        <w:rPr>
          <w:rFonts w:ascii="Times New Roman" w:hAnsi="Times New Roman"/>
          <w:sz w:val="28"/>
        </w:rPr>
        <w:t xml:space="preserve">от 14.07.2022 № 255-ФЗ </w:t>
      </w:r>
      <w:r w:rsidRPr="00777061">
        <w:rPr>
          <w:rFonts w:ascii="Times New Roman" w:hAnsi="Times New Roman"/>
          <w:sz w:val="28"/>
        </w:rPr>
        <w:br/>
        <w:t>«О контроле за деятельностью лиц, находящихся под иностранным влиянием».</w:t>
      </w:r>
    </w:p>
    <w:p w14:paraId="4414CCA8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3.3.6. На дату формирования справки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Федерации. </w:t>
      </w:r>
    </w:p>
    <w:p w14:paraId="6CFC336D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3.3.7. 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14:paraId="224DDA1B" w14:textId="5BA7E30F" w:rsidR="0032117E" w:rsidRDefault="0032117E" w:rsidP="0032117E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3.3.8. Получатель субсидии не находится в процессе реорганизации (за исключением реорганизации в форме присоединения к получателю субсидии других юридических лиц), ликвидации, в отношении нее не должна быть введена процедура банкротства, ее деятельность не должна быть приостановлена в порядке, предусмотренном законодательством Российской Федерации.</w:t>
      </w:r>
    </w:p>
    <w:p w14:paraId="72F92907" w14:textId="77777777" w:rsidR="00156423" w:rsidRPr="00777061" w:rsidRDefault="00156423" w:rsidP="0032117E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FB4FAE1" w14:textId="77777777" w:rsidR="0032117E" w:rsidRPr="00777061" w:rsidRDefault="0032117E" w:rsidP="0032117E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 xml:space="preserve">3.3.9.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 </w:t>
      </w:r>
    </w:p>
    <w:p w14:paraId="7D093EA2" w14:textId="77777777" w:rsidR="0032117E" w:rsidRPr="00777061" w:rsidRDefault="0032117E" w:rsidP="0032117E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3.4. Обязательными условиями, включаемыми в соглашение, являются:</w:t>
      </w:r>
    </w:p>
    <w:p w14:paraId="66B4D631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результат и значения результата предоставления субсидии и точная дата его завершения, но не позднее 31 декабря года предоставления субсидии;</w:t>
      </w:r>
    </w:p>
    <w:p w14:paraId="428A140E" w14:textId="77777777" w:rsidR="0032117E" w:rsidRPr="00777061" w:rsidRDefault="0032117E" w:rsidP="0032117E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срок представления получателем субсидии отчета о достижении значений результата предоставления субсидии, а также отчета об осуществлении расходов, источником финансового обеспечения которых является субсидия, по формам, предусмотренным соглашением в соответствии с типовыми формами, устанавливаемыми министерством финансов Кировской области;</w:t>
      </w:r>
    </w:p>
    <w:p w14:paraId="46303966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согласие получателя субсидии на осуществление министерством проверки соблюдения условий и порядка предоставления субсидии, в том числе в части достижения значений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4316CF80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1982E7A" w14:textId="77777777" w:rsidR="00156423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запрет на приобретение получателем субсидии, иными лицами, получающими средства на основании договоров (соглашений), заключаемых с получателем субсидии, за счет средств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156423">
        <w:rPr>
          <w:rFonts w:ascii="Times New Roman" w:hAnsi="Times New Roman"/>
          <w:sz w:val="28"/>
        </w:rPr>
        <w:br/>
      </w:r>
    </w:p>
    <w:p w14:paraId="5D234C59" w14:textId="74C62C23" w:rsidR="0032117E" w:rsidRPr="00777061" w:rsidRDefault="0032117E" w:rsidP="00156423">
      <w:pPr>
        <w:widowControl w:val="0"/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 xml:space="preserve">высокотехнологичного импортного оборудования, сырья и комплектующих изделий, а также связанных с достижением цели предоставления субсидии, включение получателем субсидии условия о соответствующем запрете в договоры (соглашения), заключаемые ею в целях исполнения обязательств по соглашению; </w:t>
      </w:r>
    </w:p>
    <w:p w14:paraId="2E34CCEC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положения о казначейском сопровождении субсидии в соответствии с бюджетным законодательством Российской Федерации в случае, если получатель субсидии не является социально ориентированной некоммерческой организацией;</w:t>
      </w:r>
    </w:p>
    <w:p w14:paraId="3AA6445D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смета, являющаяся неотъемлемой частью соглашения.</w:t>
      </w:r>
    </w:p>
    <w:p w14:paraId="17997A55" w14:textId="12745499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Обязательство </w:t>
      </w:r>
      <w:bookmarkStart w:id="11" w:name="_Hlk214356082"/>
      <w:r w:rsidRPr="00777061">
        <w:rPr>
          <w:rFonts w:ascii="Times New Roman" w:hAnsi="Times New Roman"/>
          <w:sz w:val="28"/>
        </w:rPr>
        <w:t xml:space="preserve">получателя субсидии </w:t>
      </w:r>
      <w:bookmarkEnd w:id="11"/>
      <w:r w:rsidRPr="00777061">
        <w:rPr>
          <w:rFonts w:ascii="Times New Roman" w:hAnsi="Times New Roman"/>
          <w:sz w:val="28"/>
        </w:rPr>
        <w:t xml:space="preserve">включать в договоры (соглашения), заключенные </w:t>
      </w:r>
      <w:r w:rsidR="00200066">
        <w:rPr>
          <w:rFonts w:ascii="Times New Roman" w:hAnsi="Times New Roman"/>
          <w:sz w:val="28"/>
        </w:rPr>
        <w:t>им</w:t>
      </w:r>
      <w:r w:rsidRPr="00777061">
        <w:rPr>
          <w:rFonts w:ascii="Times New Roman" w:hAnsi="Times New Roman"/>
          <w:sz w:val="28"/>
        </w:rPr>
        <w:t xml:space="preserve"> в целях исполнения обязательств по договору (соглашению), условие о согласии лиц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некоммерческих организаций с участием таких товариществ и обществ в их уставных (складочных) капиталах), являющихся поставщиками (подрядчиками, исполнителями) по договорам (соглашениям), на осуществление в отношении них министерством проверки соблюдения порядка и условий предоставления субсидии, в том числе в части достижения значений результата предоставления субсидии, а также уполномоченными органами государственного финансового контроля – проверки в соответствии со статьями 268.1 и 269.2 Бюджетного кодекса Российской Федерации, а также на предоставление отчета о достижении значений результата предоставления субсидии. </w:t>
      </w:r>
    </w:p>
    <w:p w14:paraId="75F6BA7C" w14:textId="763BF095" w:rsidR="0032117E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2" w:name="Par0"/>
      <w:bookmarkEnd w:id="12"/>
      <w:r w:rsidRPr="00777061">
        <w:rPr>
          <w:rFonts w:ascii="Times New Roman" w:hAnsi="Times New Roman"/>
          <w:sz w:val="28"/>
        </w:rPr>
        <w:t>3.5.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89847A" w14:textId="77777777" w:rsidR="00156423" w:rsidRPr="00777061" w:rsidRDefault="00156423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55D1C50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3.6. Соглашение подлежит расторжению:</w:t>
      </w:r>
    </w:p>
    <w:p w14:paraId="3013E6E1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3.6.1. В случае недостижения согласия по новым условиям соглашения при уменьшении министерству как главному распорядителю бюджетных средств бюджетных ассигнований и лимитов бюджетных обязательств, доведенных на текущий финансовый год, приводящем к невозможности предоставления субсидии получателю субсидии в размере, определенном в соглашении.</w:t>
      </w:r>
    </w:p>
    <w:p w14:paraId="068D19F6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3.6.2.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14:paraId="6E29AC22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3.7. П</w:t>
      </w:r>
      <w:r w:rsidRPr="0077706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олучатель субсидии </w:t>
      </w:r>
      <w:r w:rsidRPr="00777061">
        <w:rPr>
          <w:rFonts w:ascii="Times New Roman" w:hAnsi="Times New Roman"/>
          <w:sz w:val="28"/>
        </w:rPr>
        <w:t>в течение 3 рабочих дней со дня получения от министерства уведомления о признании некоммерческой организации победителем отбора и предложения о заключении соглашения представляет в министерство:</w:t>
      </w:r>
    </w:p>
    <w:p w14:paraId="4FBD9647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справки, подписанные руководителем некоммерческой организации, подтверждающие соответствие </w:t>
      </w:r>
      <w:bookmarkStart w:id="13" w:name="_Hlk214356237"/>
      <w:r w:rsidRPr="00777061">
        <w:rPr>
          <w:rFonts w:ascii="Times New Roman" w:hAnsi="Times New Roman"/>
          <w:sz w:val="28"/>
        </w:rPr>
        <w:t xml:space="preserve">получателя субсидии </w:t>
      </w:r>
      <w:bookmarkEnd w:id="13"/>
      <w:r w:rsidRPr="00777061">
        <w:rPr>
          <w:rFonts w:ascii="Times New Roman" w:hAnsi="Times New Roman"/>
          <w:sz w:val="28"/>
        </w:rPr>
        <w:t xml:space="preserve">требованиям, указанным в </w:t>
      </w:r>
      <w:hyperlink r:id="rId6" w:history="1">
        <w:r w:rsidRPr="00777061">
          <w:rPr>
            <w:rStyle w:val="af"/>
            <w:rFonts w:ascii="Times New Roman" w:hAnsi="Times New Roman"/>
            <w:color w:val="auto"/>
            <w:sz w:val="28"/>
            <w:u w:val="none"/>
          </w:rPr>
          <w:t xml:space="preserve">подпунктах 3.3.1 – 3.3.5, 3.3.7 – 3.3.9 </w:t>
        </w:r>
      </w:hyperlink>
      <w:r w:rsidRPr="00777061">
        <w:rPr>
          <w:rFonts w:ascii="Times New Roman" w:hAnsi="Times New Roman"/>
          <w:color w:val="auto"/>
          <w:sz w:val="28"/>
        </w:rPr>
        <w:t xml:space="preserve">настоящего Порядка. Для подтверждения соответствия получателя субсидии требованию, указанному в </w:t>
      </w:r>
      <w:hyperlink r:id="rId7" w:history="1">
        <w:r w:rsidRPr="00777061">
          <w:rPr>
            <w:rStyle w:val="af"/>
            <w:rFonts w:ascii="Times New Roman" w:hAnsi="Times New Roman"/>
            <w:color w:val="auto"/>
            <w:sz w:val="28"/>
            <w:u w:val="none"/>
          </w:rPr>
          <w:t xml:space="preserve">подпункте 3.3.6 </w:t>
        </w:r>
      </w:hyperlink>
      <w:r w:rsidRPr="00777061">
        <w:rPr>
          <w:rFonts w:ascii="Times New Roman" w:hAnsi="Times New Roman"/>
          <w:sz w:val="28"/>
        </w:rPr>
        <w:t>настоящего Порядка, представляется соответствующая справка, выданная территориальным органом Федеральной налоговой службы.</w:t>
      </w:r>
    </w:p>
    <w:p w14:paraId="0F30236E" w14:textId="77777777" w:rsidR="00156423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4" w:name="Par3"/>
      <w:bookmarkEnd w:id="14"/>
      <w:r w:rsidRPr="00777061">
        <w:rPr>
          <w:rFonts w:ascii="Times New Roman" w:hAnsi="Times New Roman"/>
          <w:sz w:val="28"/>
        </w:rPr>
        <w:t xml:space="preserve">3.8. Министерство в течение 3 рабочих дней со дня получения документов, указанных в </w:t>
      </w:r>
      <w:r w:rsidRPr="004E0E56">
        <w:rPr>
          <w:rFonts w:ascii="Times New Roman" w:hAnsi="Times New Roman"/>
          <w:sz w:val="28"/>
        </w:rPr>
        <w:t>пункте 3.</w:t>
      </w:r>
      <w:r w:rsidRPr="00777061">
        <w:rPr>
          <w:rFonts w:ascii="Times New Roman" w:hAnsi="Times New Roman"/>
          <w:sz w:val="28"/>
          <w:szCs w:val="28"/>
        </w:rPr>
        <w:t>7 н</w:t>
      </w:r>
      <w:r w:rsidRPr="00777061">
        <w:rPr>
          <w:rFonts w:ascii="Times New Roman" w:hAnsi="Times New Roman"/>
          <w:sz w:val="28"/>
        </w:rPr>
        <w:t xml:space="preserve">астоящего Порядка, рассматривает их на предмет комплектности и достоверности и при отсутствии оснований для отказа в предоставлении субсидии, предусмотренных пунктом 3.9 настоящего </w:t>
      </w:r>
      <w:r w:rsidR="00156423">
        <w:rPr>
          <w:rFonts w:ascii="Times New Roman" w:hAnsi="Times New Roman"/>
          <w:sz w:val="28"/>
        </w:rPr>
        <w:br/>
      </w:r>
    </w:p>
    <w:p w14:paraId="373AFA6F" w14:textId="1D7AE857" w:rsidR="0032117E" w:rsidRPr="00777061" w:rsidRDefault="0032117E" w:rsidP="00156423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Порядка, направляет получателю субсидии проект соглашения для подписания. При наличии оснований для отказа в предоставлении субсидии, предусмотренных пунктом 3.9 настоящего Порядка, министерство в течение 3 рабочих дней со дня рассмотрения указанных документов направляет получателю субсидии уведомление об отказе в предоставлении субсидии, в котором указывается причина отказа.</w:t>
      </w:r>
    </w:p>
    <w:p w14:paraId="6CA64997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7061">
        <w:rPr>
          <w:rFonts w:ascii="Times New Roman" w:hAnsi="Times New Roman"/>
          <w:sz w:val="28"/>
        </w:rPr>
        <w:t xml:space="preserve">3.9. Основаниями для </w:t>
      </w:r>
      <w:r w:rsidRPr="00777061">
        <w:rPr>
          <w:rFonts w:ascii="Times New Roman" w:hAnsi="Times New Roman"/>
          <w:color w:val="auto"/>
          <w:sz w:val="28"/>
        </w:rPr>
        <w:t>отказа в предоставлении субсидии являются:</w:t>
      </w:r>
    </w:p>
    <w:p w14:paraId="42621AD2" w14:textId="4F5F9E2B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7061">
        <w:rPr>
          <w:rFonts w:ascii="Times New Roman" w:hAnsi="Times New Roman"/>
          <w:color w:val="auto"/>
          <w:sz w:val="28"/>
        </w:rPr>
        <w:t xml:space="preserve">несоответствие получателя субсидии требованиям, указанным </w:t>
      </w:r>
      <w:r w:rsidR="00200066">
        <w:rPr>
          <w:rFonts w:ascii="Times New Roman" w:hAnsi="Times New Roman"/>
          <w:color w:val="auto"/>
          <w:sz w:val="28"/>
        </w:rPr>
        <w:br/>
      </w:r>
      <w:r w:rsidRPr="00777061">
        <w:rPr>
          <w:rFonts w:ascii="Times New Roman" w:hAnsi="Times New Roman"/>
          <w:color w:val="auto"/>
          <w:sz w:val="28"/>
        </w:rPr>
        <w:t xml:space="preserve">в </w:t>
      </w:r>
      <w:hyperlink r:id="rId8" w:history="1">
        <w:r w:rsidRPr="00777061">
          <w:rPr>
            <w:rStyle w:val="af"/>
            <w:rFonts w:ascii="Times New Roman" w:hAnsi="Times New Roman"/>
            <w:color w:val="auto"/>
            <w:sz w:val="28"/>
            <w:u w:val="none"/>
          </w:rPr>
          <w:t>пункте 3.3</w:t>
        </w:r>
      </w:hyperlink>
      <w:r w:rsidRPr="00777061">
        <w:rPr>
          <w:rFonts w:ascii="Times New Roman" w:hAnsi="Times New Roman"/>
          <w:color w:val="auto"/>
          <w:sz w:val="28"/>
        </w:rPr>
        <w:t xml:space="preserve"> настоящего Порядка;</w:t>
      </w:r>
    </w:p>
    <w:p w14:paraId="48ABB298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7061">
        <w:rPr>
          <w:rFonts w:ascii="Times New Roman" w:hAnsi="Times New Roman"/>
          <w:color w:val="auto"/>
          <w:sz w:val="28"/>
        </w:rPr>
        <w:t xml:space="preserve">непредставление (представление не в полном объеме) документов, указанных в </w:t>
      </w:r>
      <w:hyperlink r:id="rId9" w:history="1">
        <w:r w:rsidRPr="00777061">
          <w:rPr>
            <w:rStyle w:val="af"/>
            <w:rFonts w:ascii="Times New Roman" w:hAnsi="Times New Roman"/>
            <w:color w:val="auto"/>
            <w:sz w:val="28"/>
            <w:u w:val="none"/>
          </w:rPr>
          <w:t>пункте 3.7</w:t>
        </w:r>
      </w:hyperlink>
      <w:r w:rsidRPr="00777061">
        <w:rPr>
          <w:rFonts w:ascii="Times New Roman" w:hAnsi="Times New Roman"/>
          <w:color w:val="auto"/>
          <w:sz w:val="28"/>
        </w:rPr>
        <w:t xml:space="preserve"> настоящего Порядка.</w:t>
      </w:r>
    </w:p>
    <w:p w14:paraId="7DEF55EB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7061">
        <w:rPr>
          <w:rFonts w:ascii="Times New Roman" w:hAnsi="Times New Roman"/>
          <w:color w:val="auto"/>
          <w:sz w:val="28"/>
        </w:rPr>
        <w:t xml:space="preserve">Представленные повторно документы министерство рассматривает в срок, установленный </w:t>
      </w:r>
      <w:hyperlink w:anchor="Par3" w:history="1">
        <w:r w:rsidRPr="00777061">
          <w:rPr>
            <w:rStyle w:val="af"/>
            <w:rFonts w:ascii="Times New Roman" w:hAnsi="Times New Roman"/>
            <w:color w:val="auto"/>
            <w:sz w:val="28"/>
            <w:u w:val="none"/>
          </w:rPr>
          <w:t>пунктом 3.8</w:t>
        </w:r>
      </w:hyperlink>
      <w:r w:rsidRPr="00777061">
        <w:rPr>
          <w:rFonts w:ascii="Times New Roman" w:hAnsi="Times New Roman"/>
          <w:color w:val="auto"/>
          <w:sz w:val="28"/>
        </w:rPr>
        <w:t xml:space="preserve"> настоящего Порядка.</w:t>
      </w:r>
    </w:p>
    <w:p w14:paraId="61C01D5E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3.10. Получатель субсидии в течение 3 рабочих дней со дня получения проекта соглашения подписывает соглашение.</w:t>
      </w:r>
    </w:p>
    <w:p w14:paraId="223388E0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3.11. Министерство в течение 5 рабочих дней со дня подписания получателем субсидии соглашения подписывает соглашение.</w:t>
      </w:r>
    </w:p>
    <w:p w14:paraId="2E16B82B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Датой заключения соглашения считается дата его подписания министерством.</w:t>
      </w:r>
    </w:p>
    <w:p w14:paraId="38A40557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3.12. Получатель субсидии считается уклонившимся от заключения соглашения, если в течение 3 рабочих дней со дня получения проекта соглашения не подпишет его.</w:t>
      </w:r>
    </w:p>
    <w:p w14:paraId="076DAB88" w14:textId="77777777" w:rsidR="0032117E" w:rsidRPr="00777061" w:rsidRDefault="0032117E" w:rsidP="0032117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3.13. Для перечисления субсидии получатель субсидии представляет в министерство:</w:t>
      </w:r>
    </w:p>
    <w:p w14:paraId="155A3A7B" w14:textId="77777777" w:rsidR="0032117E" w:rsidRPr="00777061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заявку на перечисление субсидии </w:t>
      </w:r>
      <w:bookmarkStart w:id="15" w:name="_Hlk212213202"/>
      <w:r w:rsidRPr="00777061">
        <w:rPr>
          <w:rFonts w:ascii="Times New Roman" w:hAnsi="Times New Roman"/>
          <w:sz w:val="28"/>
        </w:rPr>
        <w:t xml:space="preserve">из областного бюджета некоммерческой организации, осуществляющей деятельность в области физической культуры и спорта, </w:t>
      </w:r>
      <w:bookmarkEnd w:id="15"/>
      <w:r w:rsidRPr="00777061">
        <w:rPr>
          <w:rFonts w:ascii="Times New Roman" w:hAnsi="Times New Roman"/>
          <w:sz w:val="28"/>
        </w:rPr>
        <w:t xml:space="preserve">согласно приложению; </w:t>
      </w:r>
    </w:p>
    <w:p w14:paraId="41822B65" w14:textId="0399EE8F" w:rsidR="0032117E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документы, подтверждающие возникновение денежных обязательств.</w:t>
      </w:r>
    </w:p>
    <w:p w14:paraId="436195ED" w14:textId="77777777" w:rsidR="00156423" w:rsidRPr="00777061" w:rsidRDefault="00156423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9C789B3" w14:textId="77777777" w:rsidR="0032117E" w:rsidRPr="00777061" w:rsidRDefault="0032117E" w:rsidP="0032117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3.14. Министерство в течение 5 рабочих дней после представления получателем субсидии документов, указанных в пункте 3.13 настоящего Порядка:</w:t>
      </w:r>
    </w:p>
    <w:p w14:paraId="36FA60DC" w14:textId="77777777" w:rsidR="0032117E" w:rsidRPr="00777061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3.14.1. Осуществляет проверку документов на предмет комплектности и достоверности информации, содержащейся в них.</w:t>
      </w:r>
    </w:p>
    <w:p w14:paraId="3E62A0AD" w14:textId="77777777" w:rsidR="0032117E" w:rsidRPr="00777061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3.14.2. Принимает решение о перечислении субсидии получателю субсидии либо об отказе в перечислении субсидии получателю субсидии.</w:t>
      </w:r>
    </w:p>
    <w:p w14:paraId="68BAF4FF" w14:textId="77777777" w:rsidR="0032117E" w:rsidRPr="00777061" w:rsidRDefault="0032117E" w:rsidP="0032117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3.14.3. В случае принятия решения об отказе в перечислении субсидии </w:t>
      </w:r>
      <w:bookmarkStart w:id="16" w:name="_Hlk214356863"/>
      <w:r w:rsidRPr="00777061">
        <w:rPr>
          <w:rFonts w:ascii="Times New Roman" w:hAnsi="Times New Roman"/>
          <w:sz w:val="28"/>
        </w:rPr>
        <w:t xml:space="preserve">получателю субсидии </w:t>
      </w:r>
      <w:bookmarkEnd w:id="16"/>
      <w:r w:rsidRPr="00777061">
        <w:rPr>
          <w:rFonts w:ascii="Times New Roman" w:hAnsi="Times New Roman"/>
          <w:sz w:val="28"/>
        </w:rPr>
        <w:t>в течение 7 рабочих дней со дня принятия соответствующего решения в уведомлении, оформленном в письменном виде, указывает причину отказа и разъясняет порядок обжалования данного решения.</w:t>
      </w:r>
    </w:p>
    <w:p w14:paraId="6755C6E8" w14:textId="77777777" w:rsidR="0032117E" w:rsidRPr="00777061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3.15. Основанием для отказа в перечислении субсидии получателю субсидии является непредставление (представление не в полном объеме) документов, указанных в пункте 3.13 настоящего Порядка.</w:t>
      </w:r>
    </w:p>
    <w:p w14:paraId="60BC9E2D" w14:textId="77777777" w:rsidR="0032117E" w:rsidRPr="00777061" w:rsidRDefault="0032117E" w:rsidP="0032117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Представленные повторно документы министерство рассматривает в срок, установленный пунктом 3.14 настоящего Порядка.</w:t>
      </w:r>
    </w:p>
    <w:p w14:paraId="3F0D13C4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3.16. В случае принятия решения о перечислении субсидии получателю субсидии согласно подпункту 3.14.2 настоящего Порядка министерство в течение 10 рабочих дней со дня принятия такого решения производит перечисление денежных средств на лицевой счет для учета операций со средствами участников казначейского сопровождения, открытый получателю субсидии в министерстве финансов Кировской области, или на расчетный счет, открытый получателю субсидии в кредитной организации, в случае, если получатель субсидии является социально ориентированной некоммерческой организацией.</w:t>
      </w:r>
    </w:p>
    <w:p w14:paraId="73BC23DC" w14:textId="11C184DC" w:rsidR="0032117E" w:rsidRDefault="0032117E" w:rsidP="0032117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3.17. Результатом предоставления субсидии является количество проведенных физкультурных мероприятий. Значения результата субсидии устанавливаются соглашением.</w:t>
      </w:r>
    </w:p>
    <w:p w14:paraId="4812A4A4" w14:textId="77777777" w:rsidR="00156423" w:rsidRPr="00777061" w:rsidRDefault="00156423" w:rsidP="0032117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14:paraId="13B8B113" w14:textId="77777777" w:rsidR="0032117E" w:rsidRPr="00777061" w:rsidRDefault="0032117E" w:rsidP="0032117E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777061">
        <w:rPr>
          <w:rFonts w:ascii="Times New Roman" w:hAnsi="Times New Roman"/>
          <w:sz w:val="28"/>
        </w:rPr>
        <w:lastRenderedPageBreak/>
        <w:t>Типом результата предоставления субсидии является оказание услуг (выполнение работ).</w:t>
      </w:r>
    </w:p>
    <w:p w14:paraId="2F6DED03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3.18. Не использованные по состоянию на 1 января текущего финансового года остатки субсидии подлежат возврату в областной бюджет до 1 февраля очередного финансового года.</w:t>
      </w:r>
    </w:p>
    <w:p w14:paraId="272A4E07" w14:textId="77777777" w:rsidR="0032117E" w:rsidRPr="00777061" w:rsidRDefault="0032117E" w:rsidP="0032117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1D003664" w14:textId="77777777" w:rsidR="0032117E" w:rsidRPr="00777061" w:rsidRDefault="0032117E" w:rsidP="0032117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 xml:space="preserve">4. Требования к отчетности </w:t>
      </w:r>
    </w:p>
    <w:p w14:paraId="5B01F6C9" w14:textId="77777777" w:rsidR="00156423" w:rsidRDefault="00156423" w:rsidP="00156423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</w:rPr>
      </w:pPr>
    </w:p>
    <w:p w14:paraId="48B53891" w14:textId="3E7CF64E" w:rsidR="0032117E" w:rsidRPr="00777061" w:rsidRDefault="0032117E" w:rsidP="0015642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4.1. Получатель субсидии ежеквартально, не позднее 20-го числа месяца, следующего за отчетным кварталом, представляет в министерство отчет о достижении значений результата предоставления субсидии, отчет об осуществлении расходов, источником финансового обеспечения которых является субсидия (далее – отчеты), по формам, предусмотренным типовыми формами, устанавливаемыми министерством финансов Кировской области.</w:t>
      </w:r>
    </w:p>
    <w:p w14:paraId="6B47E94A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4.2. Министерство:</w:t>
      </w:r>
    </w:p>
    <w:p w14:paraId="40CDBB30" w14:textId="77777777" w:rsidR="0032117E" w:rsidRPr="00777061" w:rsidRDefault="0032117E" w:rsidP="0032117E">
      <w:pPr>
        <w:spacing w:after="20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4.2.1. В течение 15 рабочих дней после получения отчетов, проверяет полноту и достоверность сведений, указанных в них. </w:t>
      </w:r>
    </w:p>
    <w:p w14:paraId="2F92EB4B" w14:textId="77777777" w:rsidR="0032117E" w:rsidRPr="00777061" w:rsidRDefault="0032117E" w:rsidP="0032117E">
      <w:pPr>
        <w:spacing w:after="200" w:line="36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4.2.2. В случае выявления неполноты и недостоверности сведений, содержащихся в отчетах, в течение 5 рабочих дней со дня окончания проверки полноты и достоверности сведений, указанных в них, сообщает получателю субсидии об отказе в принятии отчетов и необходимости их доработки в течение 5 рабочих дней со дня направления министерством информации об отказе в принятии отчетов.</w:t>
      </w:r>
    </w:p>
    <w:p w14:paraId="32596155" w14:textId="77777777" w:rsidR="0032117E" w:rsidRPr="00777061" w:rsidRDefault="0032117E" w:rsidP="0032117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4.2.3. В случае достаточности и достоверности сведений, содержащихся в отчетах, в течение 5 рабочих дней со дня окончания проверки полноты и достоверности сведений принимает отчеты.</w:t>
      </w:r>
    </w:p>
    <w:p w14:paraId="29F7BF7D" w14:textId="77777777" w:rsidR="0032117E" w:rsidRPr="00777061" w:rsidRDefault="0032117E" w:rsidP="0032117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14:paraId="2079EE70" w14:textId="77777777" w:rsidR="0032117E" w:rsidRPr="00777061" w:rsidRDefault="0032117E" w:rsidP="0032117E">
      <w:p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>5. Контроль (мониторинг) за соблюдением условий и порядка предоставления субсидии и ответственность за их нарушение</w:t>
      </w:r>
    </w:p>
    <w:p w14:paraId="00BCF1DE" w14:textId="77777777" w:rsidR="0032117E" w:rsidRPr="00777061" w:rsidRDefault="0032117E" w:rsidP="0032117E">
      <w:p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</w:rPr>
      </w:pPr>
    </w:p>
    <w:p w14:paraId="083DB575" w14:textId="77777777" w:rsidR="00156423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5.1.</w:t>
      </w:r>
      <w:r w:rsidRPr="00777061">
        <w:rPr>
          <w:rFonts w:ascii="Times New Roman" w:hAnsi="Times New Roman"/>
          <w:sz w:val="28"/>
        </w:rPr>
        <w:tab/>
        <w:t>Министерство как получатель бюджетных средств осуществляет</w:t>
      </w:r>
      <w:r w:rsidRPr="00777061">
        <w:rPr>
          <w:rFonts w:ascii="Times New Roman" w:hAnsi="Times New Roman"/>
          <w:sz w:val="28"/>
        </w:rPr>
        <w:br/>
        <w:t xml:space="preserve">проверку соблюдения получателем субсидии условий и порядка </w:t>
      </w:r>
      <w:r w:rsidR="00156423">
        <w:rPr>
          <w:rFonts w:ascii="Times New Roman" w:hAnsi="Times New Roman"/>
          <w:sz w:val="28"/>
        </w:rPr>
        <w:br/>
      </w:r>
    </w:p>
    <w:p w14:paraId="6B978772" w14:textId="1BC5A453" w:rsidR="0032117E" w:rsidRPr="00777061" w:rsidRDefault="0032117E" w:rsidP="00156423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предоставления субсидии, в том числе в части достижения результата предоставления субсидии, а также проверку осуществляют органы государственного финансового контроля в соответствии со статьями 268.1 и 269.2 Бюджетного кодекса Российской Федерации.</w:t>
      </w:r>
    </w:p>
    <w:p w14:paraId="2F340A4A" w14:textId="77777777" w:rsidR="0032117E" w:rsidRPr="00777061" w:rsidRDefault="0032117E" w:rsidP="0032117E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5.2. Нарушение получателем субсидии условий и порядка предоставления субсидии влечет возврат субсидии в областной бюджет.</w:t>
      </w:r>
    </w:p>
    <w:p w14:paraId="7A7B9138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5.3. В случае выявления министерством, органами государственного финансового контроля нарушений условий и порядка предоставления субсидии:</w:t>
      </w:r>
    </w:p>
    <w:p w14:paraId="717F1776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7" w:name="_Hlk163143555"/>
      <w:r w:rsidRPr="00777061">
        <w:rPr>
          <w:rFonts w:ascii="Times New Roman" w:hAnsi="Times New Roman"/>
          <w:sz w:val="28"/>
        </w:rPr>
        <w:t>министерство в течение 30 рабочих дней со дня выявления нарушения направляет получателю субсидии письмо с требованием о возврате средств субсидии в областной бюджет в течение 30 календарных дней со дня получения указанного письма;</w:t>
      </w:r>
      <w:bookmarkEnd w:id="17"/>
    </w:p>
    <w:p w14:paraId="33B40F77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в случае невозврата в установленный министерством срок в областной бюджет субсидии министерство готовит и направляет в течение 30 рабочих дней после истечения установленного срока в суд исковое заявление о взыскании в областной бюджет субсидии с получателя субсидии.</w:t>
      </w:r>
    </w:p>
    <w:p w14:paraId="1DC21CFA" w14:textId="77777777" w:rsidR="0032117E" w:rsidRPr="00777061" w:rsidRDefault="0032117E" w:rsidP="0032117E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5.4.</w:t>
      </w:r>
      <w:r w:rsidRPr="00777061">
        <w:rPr>
          <w:rFonts w:ascii="Times New Roman" w:hAnsi="Times New Roman"/>
          <w:sz w:val="28"/>
        </w:rPr>
        <w:tab/>
        <w:t xml:space="preserve">В случае если получателем субсидии по состоянию на 31 декабря года предоставления субсидии не достигнуты значения результата предоставления субсидии, установленные соглашением, то до 1 мая текущего финансового года в областной бюджет подлежит возврату объем средств, определяемый по формуле: </w:t>
      </w:r>
    </w:p>
    <w:p w14:paraId="3ADE6701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1227672" w14:textId="77777777" w:rsidR="0032117E" w:rsidRPr="00777061" w:rsidRDefault="005E23E0" w:rsidP="0032117E">
      <w:pPr>
        <w:jc w:val="center"/>
        <w:rPr>
          <w:rFonts w:ascii="Times New Roman" w:hAnsi="Times New Roman"/>
          <w:iCs/>
          <w:color w:val="auto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Cs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HAnsi" w:hAnsi="Cambria Math"/>
                <w:iCs/>
                <w:color w:val="auto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× </m:t>
        </m:r>
        <m:d>
          <m:dPr>
            <m:ctrlPr>
              <w:rPr>
                <w:rFonts w:ascii="Cambria Math" w:eastAsiaTheme="minorHAnsi" w:hAnsi="Cambria Math"/>
                <w:iCs/>
                <w:color w:val="auto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eastAsiaTheme="minorHAnsi" w:hAnsi="Cambria Math"/>
                    <w:iCs/>
                    <w:color w:val="auto"/>
                    <w:sz w:val="28"/>
                    <w:szCs w:val="28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HAnsi" w:hAnsi="Cambria Math"/>
                        <w:iCs/>
                        <w:color w:val="auto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ф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HAnsi" w:hAnsi="Cambria Math"/>
                        <w:iCs/>
                        <w:color w:val="auto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пл</m:t>
                    </m:r>
                  </m:sub>
                </m:sSub>
              </m:den>
            </m:f>
          </m:e>
        </m:d>
      </m:oMath>
      <w:r w:rsidR="0032117E" w:rsidRPr="00777061">
        <w:rPr>
          <w:rFonts w:ascii="Times New Roman" w:hAnsi="Times New Roman"/>
          <w:iCs/>
          <w:color w:val="auto"/>
          <w:sz w:val="28"/>
          <w:szCs w:val="28"/>
          <w:lang w:eastAsia="en-US"/>
        </w:rPr>
        <w:t xml:space="preserve">, </w:t>
      </w:r>
    </w:p>
    <w:p w14:paraId="2226A82A" w14:textId="77777777" w:rsidR="0032117E" w:rsidRPr="00777061" w:rsidRDefault="0032117E" w:rsidP="0032117E">
      <w:pPr>
        <w:ind w:firstLine="709"/>
        <w:rPr>
          <w:rFonts w:ascii="Times New Roman" w:hAnsi="Times New Roman"/>
          <w:iCs/>
          <w:sz w:val="28"/>
          <w:szCs w:val="28"/>
        </w:rPr>
      </w:pPr>
      <w:r w:rsidRPr="00777061">
        <w:rPr>
          <w:rFonts w:ascii="Times New Roman" w:hAnsi="Times New Roman"/>
          <w:iCs/>
          <w:color w:val="auto"/>
          <w:sz w:val="28"/>
          <w:szCs w:val="28"/>
          <w:lang w:eastAsia="en-US"/>
        </w:rPr>
        <w:t>где:</w:t>
      </w:r>
    </w:p>
    <w:p w14:paraId="400E284E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77061">
        <w:rPr>
          <w:rFonts w:ascii="Times New Roman" w:hAnsi="Times New Roman"/>
          <w:sz w:val="28"/>
        </w:rPr>
        <w:t>V</w:t>
      </w:r>
      <w:r w:rsidRPr="00777061">
        <w:rPr>
          <w:rFonts w:ascii="Times New Roman" w:hAnsi="Times New Roman"/>
          <w:sz w:val="28"/>
          <w:vertAlign w:val="subscript"/>
        </w:rPr>
        <w:t>в</w:t>
      </w:r>
      <w:proofErr w:type="spellEnd"/>
      <w:r w:rsidRPr="00777061">
        <w:rPr>
          <w:rFonts w:ascii="Times New Roman" w:hAnsi="Times New Roman"/>
          <w:sz w:val="28"/>
        </w:rPr>
        <w:t xml:space="preserve"> – объем средств, подлежащих возврату в областной бюджет (рублей);</w:t>
      </w:r>
    </w:p>
    <w:p w14:paraId="7A2CFD87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77061">
        <w:rPr>
          <w:rFonts w:ascii="Times New Roman" w:hAnsi="Times New Roman"/>
          <w:sz w:val="28"/>
        </w:rPr>
        <w:t>V</w:t>
      </w:r>
      <w:r w:rsidRPr="00777061">
        <w:rPr>
          <w:rFonts w:ascii="Times New Roman" w:hAnsi="Times New Roman"/>
          <w:sz w:val="28"/>
          <w:vertAlign w:val="subscript"/>
        </w:rPr>
        <w:t>с</w:t>
      </w:r>
      <w:proofErr w:type="spellEnd"/>
      <w:r w:rsidRPr="00777061">
        <w:rPr>
          <w:rFonts w:ascii="Times New Roman" w:hAnsi="Times New Roman"/>
          <w:sz w:val="28"/>
        </w:rPr>
        <w:t xml:space="preserve"> – размер субсидии, предоставленной получателю субсидии (рублей);</w:t>
      </w:r>
    </w:p>
    <w:p w14:paraId="2B072D9D" w14:textId="77777777" w:rsidR="0032117E" w:rsidRPr="00777061" w:rsidRDefault="0032117E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77061">
        <w:rPr>
          <w:rFonts w:ascii="Times New Roman" w:hAnsi="Times New Roman"/>
          <w:sz w:val="28"/>
        </w:rPr>
        <w:t>P</w:t>
      </w:r>
      <w:r w:rsidRPr="00777061">
        <w:rPr>
          <w:rFonts w:ascii="Times New Roman" w:hAnsi="Times New Roman"/>
          <w:sz w:val="28"/>
          <w:vertAlign w:val="subscript"/>
        </w:rPr>
        <w:t>ф</w:t>
      </w:r>
      <w:proofErr w:type="spellEnd"/>
      <w:r w:rsidRPr="00777061">
        <w:rPr>
          <w:rFonts w:ascii="Times New Roman" w:hAnsi="Times New Roman"/>
          <w:sz w:val="28"/>
        </w:rPr>
        <w:t xml:space="preserve"> – фактическое значение результата предоставления субсидии;</w:t>
      </w:r>
    </w:p>
    <w:p w14:paraId="4D6DA664" w14:textId="426710E9" w:rsidR="0032117E" w:rsidRDefault="0032117E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777061">
        <w:rPr>
          <w:rFonts w:ascii="Times New Roman" w:hAnsi="Times New Roman"/>
          <w:sz w:val="28"/>
        </w:rPr>
        <w:t>P</w:t>
      </w:r>
      <w:r w:rsidRPr="00777061">
        <w:rPr>
          <w:rFonts w:ascii="Times New Roman" w:hAnsi="Times New Roman"/>
          <w:sz w:val="28"/>
          <w:vertAlign w:val="subscript"/>
        </w:rPr>
        <w:t>пл</w:t>
      </w:r>
      <w:proofErr w:type="spellEnd"/>
      <w:r w:rsidRPr="00777061">
        <w:rPr>
          <w:rFonts w:ascii="Times New Roman" w:hAnsi="Times New Roman"/>
          <w:sz w:val="28"/>
        </w:rPr>
        <w:t xml:space="preserve"> – плановое значение результата предоставления субсидии.</w:t>
      </w:r>
    </w:p>
    <w:p w14:paraId="07009875" w14:textId="77777777" w:rsidR="00156423" w:rsidRPr="00777061" w:rsidRDefault="00156423" w:rsidP="003211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29539AD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lastRenderedPageBreak/>
        <w:t>5.5. При наличии оснований, предусмотренных пунктом 5.4 настоящего Порядка, министерство:</w:t>
      </w:r>
    </w:p>
    <w:p w14:paraId="31D2522D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5.5.1. В срок до 1 апреля текущего финансового года направляет некоммерческой организации требование о возврате средств в областной бюджет в срок до 1 мая текущего финансового года.</w:t>
      </w:r>
    </w:p>
    <w:p w14:paraId="6CA76841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5.5.2.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бюджет.</w:t>
      </w:r>
    </w:p>
    <w:p w14:paraId="6D5789A2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5.5.3. В случае невозврата средств субсидии в областной бюджет в срок, установленный подпунктом 5.5.2 настоящего Порядка, министерство в течение двух месяцев после истечения указанного срока принимает меры по взысканию средств субсидии в судебном порядке в соответствии с законодательством Российской Федерации.</w:t>
      </w:r>
    </w:p>
    <w:p w14:paraId="52480E27" w14:textId="77777777" w:rsidR="0032117E" w:rsidRPr="00777061" w:rsidRDefault="0032117E" w:rsidP="0032117E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5.6. Мониторинг достижения результата предоставления субсидии исходя из достижения значений результата предоставления субсидии, установленных соглашением, и событий, отражающих факт завершения соответствующего мероприятия по получению результата предоставления субсидии, осуществляется в порядке и по формам, которые утверждаются Министерством финансов Российской Федерации.</w:t>
      </w:r>
    </w:p>
    <w:p w14:paraId="7574CEAC" w14:textId="3CE583DD" w:rsidR="0032117E" w:rsidRPr="00777061" w:rsidRDefault="0032117E" w:rsidP="00D24125">
      <w:pPr>
        <w:spacing w:before="720" w:after="0" w:line="240" w:lineRule="auto"/>
        <w:jc w:val="center"/>
        <w:rPr>
          <w:rFonts w:ascii="Times New Roman" w:hAnsi="Times New Roman"/>
          <w:sz w:val="28"/>
        </w:rPr>
      </w:pPr>
      <w:bookmarkStart w:id="18" w:name="_GoBack"/>
      <w:bookmarkEnd w:id="18"/>
      <w:r w:rsidRPr="00777061">
        <w:rPr>
          <w:rFonts w:ascii="Times New Roman" w:hAnsi="Times New Roman"/>
          <w:sz w:val="28"/>
        </w:rPr>
        <w:t>____________</w:t>
      </w:r>
    </w:p>
    <w:p w14:paraId="1D299772" w14:textId="77777777" w:rsidR="0032117E" w:rsidRPr="00777061" w:rsidRDefault="0032117E" w:rsidP="003211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77061">
        <w:br w:type="page"/>
      </w:r>
    </w:p>
    <w:p w14:paraId="5FA3A6BC" w14:textId="77777777" w:rsidR="0032117E" w:rsidRPr="00777061" w:rsidRDefault="0032117E" w:rsidP="0032117E">
      <w:pPr>
        <w:spacing w:after="0" w:line="240" w:lineRule="auto"/>
        <w:ind w:left="5245"/>
        <w:outlineLvl w:val="0"/>
        <w:rPr>
          <w:rFonts w:ascii="Times New Roman" w:hAnsi="Times New Roman"/>
          <w:sz w:val="28"/>
        </w:rPr>
      </w:pPr>
      <w:bookmarkStart w:id="19" w:name="Par20"/>
      <w:bookmarkStart w:id="20" w:name="Par8"/>
      <w:bookmarkEnd w:id="19"/>
      <w:bookmarkEnd w:id="20"/>
    </w:p>
    <w:p w14:paraId="24406E96" w14:textId="77777777" w:rsidR="0032117E" w:rsidRPr="00777061" w:rsidRDefault="0032117E" w:rsidP="0032117E">
      <w:pPr>
        <w:spacing w:after="0" w:line="240" w:lineRule="auto"/>
        <w:ind w:left="5245"/>
        <w:outlineLvl w:val="0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 xml:space="preserve">Приложение </w:t>
      </w:r>
    </w:p>
    <w:p w14:paraId="56DF46BC" w14:textId="77777777" w:rsidR="0032117E" w:rsidRPr="00777061" w:rsidRDefault="0032117E" w:rsidP="0032117E">
      <w:pPr>
        <w:spacing w:after="0" w:line="240" w:lineRule="auto"/>
        <w:ind w:left="5245"/>
        <w:outlineLvl w:val="0"/>
        <w:rPr>
          <w:rFonts w:ascii="Times New Roman" w:hAnsi="Times New Roman"/>
          <w:sz w:val="28"/>
        </w:rPr>
      </w:pPr>
    </w:p>
    <w:p w14:paraId="4EA976C2" w14:textId="77777777" w:rsidR="0032117E" w:rsidRPr="00777061" w:rsidRDefault="0032117E" w:rsidP="0032117E">
      <w:pPr>
        <w:spacing w:after="0" w:line="240" w:lineRule="auto"/>
        <w:ind w:left="5245"/>
        <w:outlineLvl w:val="0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к Порядку</w:t>
      </w:r>
    </w:p>
    <w:p w14:paraId="563DCFDC" w14:textId="77777777" w:rsidR="0032117E" w:rsidRPr="00777061" w:rsidRDefault="0032117E" w:rsidP="0032117E">
      <w:pPr>
        <w:spacing w:after="0" w:line="360" w:lineRule="exact"/>
        <w:outlineLvl w:val="0"/>
        <w:rPr>
          <w:rFonts w:ascii="Times New Roman" w:hAnsi="Times New Roman"/>
          <w:sz w:val="28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32117E" w:rsidRPr="00777061" w14:paraId="4C43A630" w14:textId="77777777" w:rsidTr="00DF0BB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C0D88" w14:textId="77777777" w:rsidR="0032117E" w:rsidRPr="00777061" w:rsidRDefault="0032117E" w:rsidP="00DF0BBF">
            <w:pPr>
              <w:spacing w:after="200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На бланке некоммерческой организации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127FCF62" w14:textId="77777777" w:rsidR="0032117E" w:rsidRPr="00777061" w:rsidRDefault="0032117E" w:rsidP="00DF0BBF">
            <w:pPr>
              <w:spacing w:after="200" w:line="276" w:lineRule="auto"/>
              <w:ind w:left="46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A4B5322" w14:textId="77777777" w:rsidR="0032117E" w:rsidRPr="00777061" w:rsidRDefault="0032117E" w:rsidP="0032117E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>ЗАЯВКА</w:t>
      </w:r>
    </w:p>
    <w:p w14:paraId="16C11513" w14:textId="77777777" w:rsidR="0032117E" w:rsidRPr="00777061" w:rsidRDefault="0032117E" w:rsidP="0032117E">
      <w:pPr>
        <w:spacing w:after="480" w:line="240" w:lineRule="auto"/>
        <w:jc w:val="center"/>
        <w:rPr>
          <w:rFonts w:ascii="Times New Roman" w:hAnsi="Times New Roman"/>
          <w:b/>
          <w:sz w:val="28"/>
        </w:rPr>
      </w:pPr>
      <w:r w:rsidRPr="00777061">
        <w:rPr>
          <w:rFonts w:ascii="Times New Roman" w:hAnsi="Times New Roman"/>
          <w:b/>
          <w:sz w:val="28"/>
        </w:rPr>
        <w:t>на перечисление субсидии из областного бюджета некоммерческой организации, осуществляющей деятельность в области физической культуры и спорта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32117E" w:rsidRPr="00777061" w14:paraId="7A260588" w14:textId="77777777" w:rsidTr="00200066">
        <w:trPr>
          <w:trHeight w:val="1416"/>
        </w:trPr>
        <w:tc>
          <w:tcPr>
            <w:tcW w:w="9345" w:type="dxa"/>
          </w:tcPr>
          <w:p w14:paraId="5278C15C" w14:textId="5EA324DA" w:rsidR="0032117E" w:rsidRPr="00777061" w:rsidRDefault="0032117E" w:rsidP="00156423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 xml:space="preserve">Прошу перечислить субсидию из областного </w:t>
            </w:r>
            <w:r w:rsidR="001C45B1">
              <w:rPr>
                <w:rFonts w:ascii="Times New Roman" w:hAnsi="Times New Roman"/>
                <w:sz w:val="28"/>
              </w:rPr>
              <w:br/>
            </w:r>
            <w:r w:rsidRPr="00777061">
              <w:rPr>
                <w:rFonts w:ascii="Times New Roman" w:hAnsi="Times New Roman"/>
                <w:sz w:val="28"/>
              </w:rPr>
              <w:t xml:space="preserve">бюджета некоммерческим организациям, осуществляющим </w:t>
            </w:r>
            <w:r w:rsidR="00A448D9">
              <w:rPr>
                <w:rFonts w:ascii="Times New Roman" w:hAnsi="Times New Roman"/>
                <w:sz w:val="28"/>
              </w:rPr>
              <w:t xml:space="preserve"> </w:t>
            </w:r>
            <w:r w:rsidRPr="00777061">
              <w:rPr>
                <w:rFonts w:ascii="Times New Roman" w:hAnsi="Times New Roman"/>
                <w:sz w:val="28"/>
              </w:rPr>
              <w:t>деятельность в</w:t>
            </w:r>
            <w:r w:rsidR="00156423">
              <w:rPr>
                <w:rFonts w:ascii="Times New Roman" w:hAnsi="Times New Roman"/>
                <w:sz w:val="28"/>
              </w:rPr>
              <w:t xml:space="preserve"> </w:t>
            </w:r>
            <w:r w:rsidRPr="00777061">
              <w:rPr>
                <w:rFonts w:ascii="Times New Roman" w:hAnsi="Times New Roman"/>
                <w:sz w:val="28"/>
              </w:rPr>
              <w:t>области</w:t>
            </w:r>
            <w:r w:rsidR="00200066">
              <w:rPr>
                <w:rFonts w:ascii="Times New Roman" w:hAnsi="Times New Roman"/>
                <w:sz w:val="28"/>
              </w:rPr>
              <w:t xml:space="preserve"> </w:t>
            </w:r>
            <w:r w:rsidRPr="00777061">
              <w:rPr>
                <w:rFonts w:ascii="Times New Roman" w:hAnsi="Times New Roman"/>
                <w:sz w:val="28"/>
              </w:rPr>
              <w:t>физической культуры и спорта</w:t>
            </w:r>
            <w:r w:rsidR="00A448D9">
              <w:rPr>
                <w:rFonts w:ascii="Times New Roman" w:hAnsi="Times New Roman"/>
                <w:sz w:val="28"/>
              </w:rPr>
              <w:t xml:space="preserve">, </w:t>
            </w:r>
            <w:r w:rsidRPr="00777061">
              <w:rPr>
                <w:rFonts w:ascii="Times New Roman" w:hAnsi="Times New Roman"/>
                <w:sz w:val="28"/>
              </w:rPr>
              <w:t>_____________________________</w:t>
            </w:r>
            <w:r w:rsidR="00A448D9">
              <w:rPr>
                <w:rFonts w:ascii="Times New Roman" w:hAnsi="Times New Roman"/>
                <w:sz w:val="28"/>
              </w:rPr>
              <w:t>_</w:t>
            </w:r>
          </w:p>
          <w:p w14:paraId="7D9EC667" w14:textId="27B7BEE3" w:rsidR="0032117E" w:rsidRPr="00777061" w:rsidRDefault="0032117E" w:rsidP="00A448D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</w:t>
            </w:r>
            <w:r w:rsidR="00200066">
              <w:rPr>
                <w:rFonts w:ascii="Times New Roman" w:hAnsi="Times New Roman"/>
                <w:sz w:val="24"/>
              </w:rPr>
              <w:t xml:space="preserve">           </w:t>
            </w:r>
            <w:r w:rsidRPr="00777061">
              <w:rPr>
                <w:rFonts w:ascii="Times New Roman" w:hAnsi="Times New Roman"/>
                <w:sz w:val="24"/>
              </w:rPr>
              <w:t xml:space="preserve">    (наименование </w:t>
            </w:r>
          </w:p>
          <w:p w14:paraId="4F2E5168" w14:textId="77777777" w:rsidR="0032117E" w:rsidRPr="00777061" w:rsidRDefault="0032117E" w:rsidP="00DF0BB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_________________________________________________________________</w:t>
            </w:r>
          </w:p>
          <w:p w14:paraId="3EF5E384" w14:textId="77777777" w:rsidR="0032117E" w:rsidRPr="00777061" w:rsidRDefault="0032117E" w:rsidP="00DF0BBF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  <w:vertAlign w:val="subscript"/>
              </w:rPr>
              <w:t xml:space="preserve">                                                                        </w:t>
            </w:r>
            <w:r w:rsidRPr="00777061">
              <w:rPr>
                <w:rFonts w:ascii="Times New Roman" w:hAnsi="Times New Roman"/>
                <w:sz w:val="24"/>
              </w:rPr>
              <w:t xml:space="preserve"> некоммерческой организации)</w:t>
            </w:r>
          </w:p>
        </w:tc>
      </w:tr>
    </w:tbl>
    <w:p w14:paraId="1FAF36A8" w14:textId="77777777" w:rsidR="0032117E" w:rsidRPr="00777061" w:rsidRDefault="0032117E" w:rsidP="0032117E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14:paraId="1FD09570" w14:textId="77777777" w:rsidR="0032117E" w:rsidRPr="00777061" w:rsidRDefault="0032117E" w:rsidP="0032117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в размере __________________(______________________________________).</w:t>
      </w:r>
    </w:p>
    <w:p w14:paraId="2001AB54" w14:textId="77777777" w:rsidR="0032117E" w:rsidRPr="00777061" w:rsidRDefault="0032117E" w:rsidP="0032117E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4"/>
        </w:rPr>
        <w:t xml:space="preserve">        (цифрами) </w:t>
      </w:r>
      <w:r w:rsidRPr="00777061">
        <w:rPr>
          <w:rFonts w:ascii="Times New Roman" w:hAnsi="Times New Roman"/>
          <w:sz w:val="24"/>
        </w:rPr>
        <w:tab/>
      </w:r>
      <w:r w:rsidRPr="00777061">
        <w:rPr>
          <w:rFonts w:ascii="Times New Roman" w:hAnsi="Times New Roman"/>
          <w:sz w:val="24"/>
        </w:rPr>
        <w:tab/>
      </w:r>
      <w:r w:rsidRPr="00777061">
        <w:rPr>
          <w:rFonts w:ascii="Times New Roman" w:hAnsi="Times New Roman"/>
          <w:sz w:val="24"/>
        </w:rPr>
        <w:tab/>
      </w:r>
      <w:r w:rsidRPr="00777061">
        <w:rPr>
          <w:rFonts w:ascii="Times New Roman" w:hAnsi="Times New Roman"/>
          <w:sz w:val="24"/>
        </w:rPr>
        <w:tab/>
        <w:t xml:space="preserve">     (прописью)</w:t>
      </w:r>
    </w:p>
    <w:p w14:paraId="7B166D7C" w14:textId="77777777" w:rsidR="0032117E" w:rsidRPr="00777061" w:rsidRDefault="0032117E" w:rsidP="0032117E">
      <w:pPr>
        <w:spacing w:after="200" w:line="276" w:lineRule="auto"/>
        <w:ind w:firstLine="10620"/>
        <w:rPr>
          <w:rFonts w:ascii="Times New Roman" w:hAnsi="Times New Roman"/>
          <w:sz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3231"/>
        <w:gridCol w:w="2439"/>
      </w:tblGrid>
      <w:tr w:rsidR="0032117E" w:rsidRPr="00777061" w14:paraId="3D60DD7B" w14:textId="77777777" w:rsidTr="00200066">
        <w:trPr>
          <w:trHeight w:val="850"/>
        </w:trPr>
        <w:tc>
          <w:tcPr>
            <w:tcW w:w="3681" w:type="dxa"/>
            <w:vAlign w:val="center"/>
          </w:tcPr>
          <w:p w14:paraId="26732230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Руководитель</w:t>
            </w:r>
          </w:p>
          <w:p w14:paraId="29F353E5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некоммерческой</w:t>
            </w:r>
          </w:p>
          <w:p w14:paraId="76E64477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организации</w:t>
            </w:r>
          </w:p>
        </w:tc>
        <w:tc>
          <w:tcPr>
            <w:tcW w:w="3231" w:type="dxa"/>
          </w:tcPr>
          <w:p w14:paraId="7ADD85FC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1F69FF06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40694100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4"/>
              </w:rPr>
              <w:t>____________________</w:t>
            </w:r>
          </w:p>
          <w:p w14:paraId="20EF8334" w14:textId="77777777" w:rsidR="0032117E" w:rsidRPr="00777061" w:rsidRDefault="0032117E" w:rsidP="00DF0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4"/>
              </w:rPr>
              <w:t xml:space="preserve">          (подпись)</w:t>
            </w:r>
          </w:p>
        </w:tc>
        <w:tc>
          <w:tcPr>
            <w:tcW w:w="2439" w:type="dxa"/>
          </w:tcPr>
          <w:p w14:paraId="1F893271" w14:textId="77777777" w:rsidR="0032117E" w:rsidRPr="00777061" w:rsidRDefault="0032117E" w:rsidP="00DF0BBF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6D60D6A4" w14:textId="77777777" w:rsidR="0032117E" w:rsidRPr="00777061" w:rsidRDefault="0032117E" w:rsidP="00DF0BBF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37173742" w14:textId="77777777" w:rsidR="0032117E" w:rsidRPr="00777061" w:rsidRDefault="0032117E" w:rsidP="00DF0BBF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4"/>
              </w:rPr>
              <w:t>__________________</w:t>
            </w:r>
          </w:p>
          <w:p w14:paraId="10AFA530" w14:textId="77777777" w:rsidR="0032117E" w:rsidRPr="00777061" w:rsidRDefault="0032117E" w:rsidP="00DF0BBF">
            <w:pPr>
              <w:tabs>
                <w:tab w:val="left" w:pos="16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4"/>
              </w:rPr>
              <w:t>(инициалы, фамилия)</w:t>
            </w:r>
          </w:p>
        </w:tc>
      </w:tr>
      <w:tr w:rsidR="0032117E" w:rsidRPr="00777061" w14:paraId="511708B4" w14:textId="77777777" w:rsidTr="00200066">
        <w:tc>
          <w:tcPr>
            <w:tcW w:w="3681" w:type="dxa"/>
          </w:tcPr>
          <w:p w14:paraId="481D969E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32280A8F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777061">
              <w:rPr>
                <w:rFonts w:ascii="Times New Roman" w:hAnsi="Times New Roman"/>
                <w:sz w:val="28"/>
              </w:rPr>
              <w:t>М.П. (при наличии)</w:t>
            </w:r>
          </w:p>
          <w:p w14:paraId="4529DDA6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72291101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77061">
              <w:rPr>
                <w:rFonts w:ascii="Times New Roman" w:hAnsi="Times New Roman"/>
                <w:sz w:val="28"/>
              </w:rPr>
              <w:t>«___» _______ 20__ г.</w:t>
            </w:r>
          </w:p>
        </w:tc>
        <w:tc>
          <w:tcPr>
            <w:tcW w:w="3231" w:type="dxa"/>
          </w:tcPr>
          <w:p w14:paraId="2C7E3C31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39" w:type="dxa"/>
          </w:tcPr>
          <w:p w14:paraId="01D7DBC7" w14:textId="77777777" w:rsidR="0032117E" w:rsidRPr="00777061" w:rsidRDefault="0032117E" w:rsidP="00DF0B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bookmarkStart w:id="21" w:name="_Hlk57187400"/>
            <w:bookmarkEnd w:id="21"/>
          </w:p>
        </w:tc>
      </w:tr>
    </w:tbl>
    <w:p w14:paraId="7BB5D00F" w14:textId="77777777" w:rsidR="0032117E" w:rsidRDefault="0032117E" w:rsidP="0032117E">
      <w:pPr>
        <w:tabs>
          <w:tab w:val="left" w:pos="1701"/>
          <w:tab w:val="left" w:pos="7088"/>
        </w:tabs>
        <w:spacing w:before="480" w:after="0" w:line="360" w:lineRule="auto"/>
        <w:jc w:val="center"/>
        <w:rPr>
          <w:rFonts w:ascii="Times New Roman" w:hAnsi="Times New Roman"/>
          <w:sz w:val="28"/>
        </w:rPr>
      </w:pPr>
      <w:r w:rsidRPr="00777061">
        <w:rPr>
          <w:rFonts w:ascii="Times New Roman" w:hAnsi="Times New Roman"/>
          <w:sz w:val="28"/>
        </w:rPr>
        <w:t>____________</w:t>
      </w:r>
      <w:bookmarkEnd w:id="0"/>
    </w:p>
    <w:p w14:paraId="08FBCB29" w14:textId="77777777" w:rsidR="0032117E" w:rsidRDefault="0032117E" w:rsidP="0032117E"/>
    <w:p w14:paraId="3EAD932D" w14:textId="77777777" w:rsidR="009475D8" w:rsidRDefault="009475D8"/>
    <w:sectPr w:rsidR="009475D8" w:rsidSect="00156423">
      <w:headerReference w:type="default" r:id="rId10"/>
      <w:headerReference w:type="first" r:id="rId11"/>
      <w:pgSz w:w="11906" w:h="16838"/>
      <w:pgMar w:top="1134" w:right="850" w:bottom="851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CDD5" w14:textId="77777777" w:rsidR="005E23E0" w:rsidRDefault="005E23E0">
      <w:pPr>
        <w:spacing w:after="0" w:line="240" w:lineRule="auto"/>
      </w:pPr>
      <w:r>
        <w:separator/>
      </w:r>
    </w:p>
  </w:endnote>
  <w:endnote w:type="continuationSeparator" w:id="0">
    <w:p w14:paraId="14AA0692" w14:textId="77777777" w:rsidR="005E23E0" w:rsidRDefault="005E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78749" w14:textId="77777777" w:rsidR="005E23E0" w:rsidRDefault="005E23E0">
      <w:pPr>
        <w:spacing w:after="0" w:line="240" w:lineRule="auto"/>
      </w:pPr>
      <w:r>
        <w:separator/>
      </w:r>
    </w:p>
  </w:footnote>
  <w:footnote w:type="continuationSeparator" w:id="0">
    <w:p w14:paraId="625C0FEB" w14:textId="77777777" w:rsidR="005E23E0" w:rsidRDefault="005E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70806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72A954E" w14:textId="6D692E63" w:rsidR="00156423" w:rsidRPr="00156423" w:rsidRDefault="00156423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156423">
          <w:rPr>
            <w:rFonts w:ascii="Times New Roman" w:hAnsi="Times New Roman"/>
            <w:sz w:val="24"/>
            <w:szCs w:val="24"/>
          </w:rPr>
          <w:fldChar w:fldCharType="begin"/>
        </w:r>
        <w:r w:rsidRPr="001564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423">
          <w:rPr>
            <w:rFonts w:ascii="Times New Roman" w:hAnsi="Times New Roman"/>
            <w:sz w:val="24"/>
            <w:szCs w:val="24"/>
          </w:rPr>
          <w:fldChar w:fldCharType="separate"/>
        </w:r>
        <w:r w:rsidRPr="00156423">
          <w:rPr>
            <w:rFonts w:ascii="Times New Roman" w:hAnsi="Times New Roman"/>
            <w:sz w:val="24"/>
            <w:szCs w:val="24"/>
          </w:rPr>
          <w:t>2</w:t>
        </w:r>
        <w:r w:rsidRPr="001564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DDA39" w14:textId="3914E5DE" w:rsidR="00200066" w:rsidRPr="00A05A71" w:rsidRDefault="00200066" w:rsidP="00156423">
    <w:pPr>
      <w:pStyle w:val="ad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7E"/>
    <w:rsid w:val="00025CC6"/>
    <w:rsid w:val="000340E8"/>
    <w:rsid w:val="00086379"/>
    <w:rsid w:val="0010276E"/>
    <w:rsid w:val="00156423"/>
    <w:rsid w:val="001C45B1"/>
    <w:rsid w:val="001E7A94"/>
    <w:rsid w:val="00200066"/>
    <w:rsid w:val="0029528F"/>
    <w:rsid w:val="0032117E"/>
    <w:rsid w:val="003B0997"/>
    <w:rsid w:val="00413C0A"/>
    <w:rsid w:val="004452FE"/>
    <w:rsid w:val="00465523"/>
    <w:rsid w:val="004E0E56"/>
    <w:rsid w:val="005026C6"/>
    <w:rsid w:val="005A3E43"/>
    <w:rsid w:val="005E23E0"/>
    <w:rsid w:val="006424FE"/>
    <w:rsid w:val="00657331"/>
    <w:rsid w:val="00736F45"/>
    <w:rsid w:val="00777061"/>
    <w:rsid w:val="0079013F"/>
    <w:rsid w:val="00877B72"/>
    <w:rsid w:val="00946899"/>
    <w:rsid w:val="009475D8"/>
    <w:rsid w:val="009A253B"/>
    <w:rsid w:val="009F4387"/>
    <w:rsid w:val="00A05A71"/>
    <w:rsid w:val="00A448D9"/>
    <w:rsid w:val="00AE0563"/>
    <w:rsid w:val="00BB7DED"/>
    <w:rsid w:val="00BF732A"/>
    <w:rsid w:val="00C541D0"/>
    <w:rsid w:val="00D24125"/>
    <w:rsid w:val="00DB37F5"/>
    <w:rsid w:val="00D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D68B4"/>
  <w15:chartTrackingRefBased/>
  <w15:docId w15:val="{D3C06DB2-0F82-485E-9C7D-DEE380F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2117E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211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2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1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1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1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17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2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7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1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17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117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32117E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9">
    <w:name w:val="Intense Emphasis"/>
    <w:basedOn w:val="a0"/>
    <w:uiPriority w:val="21"/>
    <w:qFormat/>
    <w:rsid w:val="0032117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2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32117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2117E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32117E"/>
    <w:rPr>
      <w:rFonts w:ascii="Calibri" w:hAnsi="Calibri"/>
      <w:color w:val="000000"/>
    </w:rPr>
  </w:style>
  <w:style w:type="paragraph" w:customStyle="1" w:styleId="ConsPlusNormal">
    <w:name w:val="ConsPlusNormal"/>
    <w:rsid w:val="0032117E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32117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e">
    <w:name w:val="Верхний колонтитул Знак"/>
    <w:basedOn w:val="a0"/>
    <w:link w:val="ad"/>
    <w:uiPriority w:val="99"/>
    <w:rsid w:val="0032117E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Верхний колонтитул1"/>
    <w:basedOn w:val="a"/>
    <w:next w:val="ad"/>
    <w:rsid w:val="003211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Гиперссылка1"/>
    <w:basedOn w:val="a"/>
    <w:link w:val="af"/>
    <w:rsid w:val="0032117E"/>
    <w:rPr>
      <w:rFonts w:asciiTheme="minorHAnsi" w:hAnsiTheme="minorHAnsi"/>
      <w:color w:val="0563C1" w:themeColor="hyperlink"/>
      <w:u w:val="single"/>
    </w:rPr>
  </w:style>
  <w:style w:type="character" w:styleId="af">
    <w:name w:val="Hyperlink"/>
    <w:basedOn w:val="a0"/>
    <w:link w:val="13"/>
    <w:rsid w:val="0032117E"/>
    <w:rPr>
      <w:rFonts w:eastAsia="Times New Roman" w:cs="Times New Roman"/>
      <w:color w:val="0563C1" w:themeColor="hyperlink"/>
      <w:szCs w:val="20"/>
      <w:u w:val="single"/>
      <w:lang w:eastAsia="ru-RU"/>
    </w:rPr>
  </w:style>
  <w:style w:type="character" w:customStyle="1" w:styleId="a8">
    <w:name w:val="Абзац списка Знак"/>
    <w:basedOn w:val="1"/>
    <w:link w:val="a7"/>
    <w:rsid w:val="0032117E"/>
    <w:rPr>
      <w:rFonts w:ascii="Calibri" w:hAnsi="Calibri"/>
      <w:color w:val="000000"/>
    </w:rPr>
  </w:style>
  <w:style w:type="table" w:customStyle="1" w:styleId="14">
    <w:name w:val="Сетка таблицы1"/>
    <w:basedOn w:val="a1"/>
    <w:rsid w:val="0032117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rsid w:val="0032117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200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006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5156&amp;dst=1000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35156&amp;dst=1001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5156&amp;dst=10010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35156&amp;dst=100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Анна И. Слободина</cp:lastModifiedBy>
  <cp:revision>14</cp:revision>
  <cp:lastPrinted>2025-12-19T11:33:00Z</cp:lastPrinted>
  <dcterms:created xsi:type="dcterms:W3CDTF">2025-12-16T10:22:00Z</dcterms:created>
  <dcterms:modified xsi:type="dcterms:W3CDTF">2025-12-24T11:34:00Z</dcterms:modified>
</cp:coreProperties>
</file>